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 w14:paraId="00000001">
      <w:pPr>
        <w:spacing w:before="0" w:after="0" w:line="408"/>
        <w:ind w:left="120"/>
        <w:jc w:val="center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МИНИСТЕРСТВО ПРОСВЕЩЕНИЯ РОССИЙСКОЙ ФЕДЕРАЦИИ</w:t>
      </w:r>
    </w:p>
    <w:p w14:paraId="00000002">
      <w:pPr>
        <w:spacing w:before="0" w:after="0" w:line="408"/>
        <w:ind w:left="120"/>
        <w:jc w:val="center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Министерство образования Архангельской области</w:t>
      </w:r>
      <w:r>
        <w:rPr>
          <w:sz w:val="28"/>
        </w:rPr>
        <w:br w:type="textWrapping"/>
      </w:r>
      <w:r>
        <w:rPr>
          <w:rFonts w:ascii="Times New Roman" w:hAnsi="Times New Roman"/>
          <w:b/>
          <w:i w:val="off"/>
          <w:color w:val="000000"/>
          <w:sz w:val="28"/>
        </w:rPr>
        <w:t xml:space="preserve"> Управление образования Лешуконский муниципальный округ</w:t>
      </w:r>
      <w:r>
        <w:rPr>
          <w:sz w:val="28"/>
        </w:rPr>
        <w:br w:type="textWrapping"/>
      </w:r>
      <w:r>
        <w:rPr>
          <w:rFonts w:ascii="Times New Roman" w:hAnsi="Times New Roman"/>
          <w:b/>
          <w:i w:val="off"/>
          <w:color w:val="000000"/>
          <w:sz w:val="28"/>
        </w:rPr>
        <w:t xml:space="preserve"> </w:t>
      </w:r>
    </w:p>
    <w:p w14:paraId="00000003">
      <w:pPr>
        <w:spacing w:before="0" w:after="0" w:line="408"/>
        <w:ind w:left="120"/>
        <w:jc w:val="center"/>
        <w:rPr/>
      </w:pPr>
    </w:p>
    <w:p w14:paraId="00000004">
      <w:pPr>
        <w:spacing w:before="0" w:after="0" w:line="408"/>
        <w:ind w:left="120"/>
        <w:jc w:val="center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МБОУ "Устьвашская СОШ "</w:t>
      </w:r>
    </w:p>
    <w:p w14:paraId="00000005">
      <w:pPr>
        <w:spacing w:before="0" w:after="0"/>
        <w:ind w:left="120"/>
        <w:jc w:val="left"/>
        <w:rPr/>
      </w:pPr>
    </w:p>
    <w:p w14:paraId="00000006">
      <w:pPr>
        <w:spacing w:before="0" w:after="0"/>
        <w:ind w:left="120"/>
        <w:jc w:val="left"/>
        <w:rPr/>
      </w:pPr>
    </w:p>
    <w:p w14:paraId="00000007">
      <w:pPr>
        <w:spacing w:before="0" w:after="0"/>
        <w:ind w:left="120"/>
        <w:jc w:val="left"/>
        <w:rPr/>
      </w:pPr>
    </w:p>
    <w:p w14:paraId="00000008">
      <w:pPr>
        <w:spacing w:before="0" w:after="0"/>
        <w:ind w:left="120"/>
        <w:jc w:val="left"/>
        <w:rPr/>
      </w:pPr>
    </w:p>
    <w:tbl>
      <w:tblPr>
        <w:tblW w:w="0" w:type="auto"/>
        <w:tblBorders>
          <w:top w:val="none" w:sz="4" w:space="0"/>
          <w:left w:val="none" w:sz="4" w:space="0"/>
          <w:bottom w:val="none" w:sz="4" w:space="0"/>
          <w:right w:val="none" w:sz="4" w:space="0"/>
          <w:insideH w:val="none" w:sz="4" w:space="0"/>
          <w:insideV w:val="none" w:sz="4" w:space="0"/>
        </w:tblBorders>
        <w:tblLook w:val="04A0"/>
      </w:tblPr>
      <w:tblGrid>
        <w:gridCol w:w="3036"/>
        <w:gridCol w:w="3110"/>
        <w:gridCol w:w="3110"/>
      </w:tblGrid>
      <w:tr>
        <w:trPr/>
        <w:tc>
          <w:tcPr>
            <w:cnfStyle w:val="101000000000"/>
            <w:tcW w:w="3114" w:type="dxa"/>
          </w:tcPr>
          <w:p w14:paraId="00000009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0000000A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естественно-научного цикла</w:t>
            </w:r>
          </w:p>
          <w:p w14:paraId="0000000B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</w:t>
            </w:r>
          </w:p>
          <w:p w14:paraId="000000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Бурлака Н.И.</w:t>
            </w:r>
          </w:p>
          <w:p w14:paraId="000000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000000E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cnfStyle w:val="100000000000"/>
            <w:tcW w:w="3115" w:type="dxa"/>
          </w:tcPr>
          <w:p w14:paraId="0000000F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00000010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0000001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0000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14:paraId="000000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000001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cnfStyle w:val="100000000000"/>
            <w:tcW w:w="3115" w:type="dxa"/>
          </w:tcPr>
          <w:p w14:paraId="00000015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00000016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0000017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0000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14:paraId="000000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000001A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000001B">
      <w:pPr>
        <w:spacing w:before="0" w:after="0"/>
        <w:ind w:left="120"/>
        <w:jc w:val="left"/>
        <w:rPr/>
      </w:pPr>
    </w:p>
    <w:p w14:paraId="0000001C">
      <w:pPr>
        <w:spacing w:before="0" w:after="0"/>
        <w:ind w:left="120"/>
        <w:jc w:val="left"/>
        <w:rPr/>
      </w:pPr>
    </w:p>
    <w:p w14:paraId="0000001D">
      <w:pPr>
        <w:spacing w:before="0" w:after="0"/>
        <w:ind w:left="120"/>
        <w:jc w:val="left"/>
        <w:rPr/>
      </w:pPr>
    </w:p>
    <w:p w14:paraId="0000001E">
      <w:pPr>
        <w:spacing w:before="0" w:after="0" w:line="408"/>
        <w:ind w:left="120"/>
        <w:jc w:val="center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РАБОЧАЯ ПРОГРАММА</w:t>
      </w:r>
    </w:p>
    <w:p w14:paraId="0000001F">
      <w:pPr>
        <w:spacing w:before="0" w:after="0" w:line="408"/>
        <w:ind w:left="120"/>
        <w:jc w:val="center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(</w:t>
      </w:r>
      <w:r>
        <w:rPr>
          <w:rFonts w:ascii="Times New Roman" w:hAnsi="Times New Roman"/>
          <w:b w:val="off"/>
          <w:i w:val="off"/>
          <w:color w:val="000000"/>
          <w:sz w:val="28"/>
        </w:rPr>
        <w:t>ID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8785698)</w:t>
      </w:r>
    </w:p>
    <w:p w14:paraId="00000020">
      <w:pPr>
        <w:spacing w:before="0" w:after="0"/>
        <w:ind w:left="120"/>
        <w:jc w:val="center"/>
        <w:rPr/>
      </w:pPr>
    </w:p>
    <w:p w14:paraId="00000021">
      <w:pPr>
        <w:spacing w:before="0" w:after="0" w:line="408"/>
        <w:ind w:left="120"/>
        <w:jc w:val="center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учебного предмета «Труд (технология)»</w:t>
      </w:r>
    </w:p>
    <w:p w14:paraId="00000022">
      <w:pPr>
        <w:spacing w:before="0" w:after="0" w:line="408"/>
        <w:ind w:left="120"/>
        <w:jc w:val="center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b w:val="off"/>
          <w:i w:val="off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9 классов </w:t>
      </w:r>
    </w:p>
    <w:p w14:paraId="00000023">
      <w:pPr>
        <w:spacing w:before="0" w:after="0"/>
        <w:ind w:left="120"/>
        <w:jc w:val="center"/>
        <w:rPr/>
      </w:pPr>
    </w:p>
    <w:p w14:paraId="00000024">
      <w:pPr>
        <w:spacing w:before="0" w:after="0"/>
        <w:ind w:left="120"/>
        <w:jc w:val="center"/>
        <w:rPr/>
      </w:pPr>
    </w:p>
    <w:p w14:paraId="00000025">
      <w:pPr>
        <w:spacing w:before="0" w:after="0"/>
        <w:ind w:left="120"/>
        <w:jc w:val="center"/>
        <w:rPr/>
      </w:pPr>
    </w:p>
    <w:p w14:paraId="00000026">
      <w:pPr>
        <w:spacing w:before="0" w:after="0"/>
        <w:ind w:left="120"/>
        <w:jc w:val="center"/>
        <w:rPr/>
      </w:pPr>
    </w:p>
    <w:p w14:paraId="00000027">
      <w:pPr>
        <w:spacing w:before="0" w:after="0"/>
        <w:ind w:left="120"/>
        <w:jc w:val="center"/>
        <w:rPr/>
      </w:pPr>
    </w:p>
    <w:p w14:paraId="00000028">
      <w:pPr>
        <w:spacing w:before="0" w:after="0"/>
        <w:ind w:left="120"/>
        <w:jc w:val="center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с.Лешуконское, 2025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 </w:t>
      </w:r>
    </w:p>
    <w:p w14:paraId="00000029">
      <w:pPr>
        <w:spacing w:before="0" w:after="0" w:line="276"/>
        <w:ind w:left="120"/>
        <w:jc w:val="both"/>
        <w:rPr>
          <w:rFonts w:ascii="Times New Roman" w:hAnsi="Times New Roman"/>
          <w:b/>
          <w:i w:val="off"/>
          <w:color w:val="000000"/>
          <w:sz w:val="28"/>
        </w:rPr>
      </w:pPr>
    </w:p>
    <w:p w14:paraId="0000002A">
      <w:pPr>
        <w:spacing w:before="0" w:after="0" w:line="276"/>
        <w:ind w:left="120"/>
        <w:jc w:val="center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ПОЯСНИТЕЛЬНАЯ ЗАПИСКА</w:t>
      </w:r>
    </w:p>
    <w:p w14:paraId="0000002B">
      <w:pPr>
        <w:spacing w:before="0" w:after="0"/>
        <w:ind w:firstLine="600"/>
        <w:jc w:val="left"/>
        <w:rPr/>
      </w:pPr>
    </w:p>
    <w:p w14:paraId="0000002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0000002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</w:t>
      </w:r>
      <w:r>
        <w:rPr>
          <w:rFonts w:ascii="Times New Roman" w:hAnsi="Times New Roman"/>
          <w:b w:val="off"/>
          <w:i w:val="off"/>
          <w:color w:val="000000"/>
          <w:sz w:val="28"/>
        </w:rPr>
        <w:t>в сферах трудовой деятельности.</w:t>
      </w:r>
    </w:p>
    <w:p w14:paraId="0000002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0000002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0000003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0000003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Основной </w:t>
      </w:r>
      <w:r>
        <w:rPr>
          <w:rFonts w:ascii="Times New Roman" w:hAnsi="Times New Roman"/>
          <w:b/>
          <w:i w:val="off"/>
          <w:color w:val="000000"/>
          <w:sz w:val="28"/>
        </w:rPr>
        <w:t>целью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/>
          <w:b/>
          <w:i w:val="off"/>
          <w:color w:val="000000"/>
          <w:sz w:val="28"/>
        </w:rPr>
        <w:t>формирование технологической грамотности</w:t>
      </w:r>
      <w:r>
        <w:rPr>
          <w:rFonts w:ascii="Times New Roman" w:hAnsi="Times New Roman"/>
          <w:b w:val="off"/>
          <w:i w:val="off"/>
          <w:color w:val="000000"/>
          <w:sz w:val="28"/>
        </w:rPr>
        <w:t>, глобальных компетенций, творческого мышления.</w:t>
      </w:r>
    </w:p>
    <w:p w14:paraId="00000032">
      <w:pPr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Задачами учебного предмета «Труд (технология)» являются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03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0000003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14:paraId="0000003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0000003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0000003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000003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00000039">
      <w:pPr>
        <w:spacing w:before="0" w:after="0" w:line="48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</w:t>
      </w:r>
    </w:p>
    <w:p w14:paraId="0000003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0000003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0000003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Программа по предмету «Труд (технология)» построена по модульному принципу.</w:t>
      </w:r>
    </w:p>
    <w:p w14:paraId="0000003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0000003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0000003F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ИНВАРИАНТНЫЕ МОДУЛИ ПРОГРАММЫ ПО УЧЕБНОМУ ПРЕДМЕТУ "ТРУДУ (ТЕХНОЛОГИЯ)"</w:t>
      </w:r>
    </w:p>
    <w:p w14:paraId="00000040">
      <w:pPr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«Производство и технологии»</w:t>
      </w:r>
    </w:p>
    <w:p w14:paraId="0000004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0000004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0000004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00000044">
      <w:pPr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«Технологии обработки материалов и пищевых продуктов»</w:t>
      </w:r>
    </w:p>
    <w:p w14:paraId="0000004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00000046">
      <w:pPr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«Компьютерная графика. Черчение»</w:t>
      </w:r>
    </w:p>
    <w:p w14:paraId="0000004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0000004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0000004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0000004A">
      <w:pPr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«Робототехника»</w:t>
      </w:r>
    </w:p>
    <w:p w14:paraId="0000004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0000004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0000004D">
      <w:pPr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«3D-моделирование, прототипирование, макетирование»</w:t>
      </w:r>
    </w:p>
    <w:p w14:paraId="0000004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0000004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00000050">
      <w:pPr>
        <w:spacing w:before="0" w:after="0" w:line="72"/>
        <w:ind w:left="120"/>
        <w:jc w:val="both"/>
        <w:rPr/>
      </w:pPr>
    </w:p>
    <w:p w14:paraId="00000051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ВАРИАТИВНЫЕ МОДУЛИ ПРОГРАММЫ ПО УЧЕБНОМУ ПРЕДМЕТУ "ТРУД (ТЕХНОЛОГИЯ)"</w:t>
      </w:r>
    </w:p>
    <w:p w14:paraId="00000052">
      <w:pPr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«Автоматизированные системы»</w:t>
      </w:r>
    </w:p>
    <w:p w14:paraId="0000005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00000054">
      <w:pPr>
        <w:spacing w:before="0" w:after="0" w:line="120"/>
        <w:ind w:left="120"/>
        <w:jc w:val="left"/>
        <w:rPr/>
      </w:pPr>
    </w:p>
    <w:p w14:paraId="00000055">
      <w:pPr>
        <w:spacing w:before="0" w:after="0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Модули «Животноводство» и «Растениеводство»</w:t>
      </w:r>
    </w:p>
    <w:p w14:paraId="0000005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0000005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программе по учебному предмету «Труд (технология)» осуществляется реализация межпредметных связей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05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14:paraId="0000005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0000005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0000005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14:paraId="0000005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0000005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с историей и </w:t>
      </w:r>
      <w:r>
        <w:rPr>
          <w:rFonts w:ascii="Times New Roman" w:hAnsi="Times New Roman"/>
          <w:b w:val="off"/>
          <w:i w:val="off"/>
          <w:color w:val="000000"/>
          <w:sz w:val="28"/>
        </w:rPr>
        <w:t>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0000005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 w14:paraId="0000005F">
      <w:pPr>
        <w:spacing w:before="0" w:after="0" w:line="264"/>
        <w:ind w:firstLine="600"/>
        <w:jc w:val="both"/>
        <w:rPr/>
        <w:sectPr>
          <w:pgSz w:w="11906" w:h="16383" w:orient="portrait"/>
        </w:sectPr>
      </w:pPr>
      <w:r>
        <w:rPr>
          <w:rFonts w:ascii="Times New Roman" w:hAnsi="Times New Roman"/>
          <w:b w:val="off"/>
          <w:i w:val="off"/>
          <w:color w:val="000000"/>
          <w:sz w:val="28"/>
        </w:rPr>
        <w:t>Общее число часов, отведенное на изучение учебного предмета "Труд (технология) – 2</w:t>
      </w:r>
      <w:r>
        <w:rPr>
          <w:rFonts w:ascii="Times New Roman" w:hAnsi="Times New Roman"/>
          <w:b w:val="off"/>
          <w:i w:val="off"/>
          <w:color w:val="000000"/>
          <w:sz w:val="28"/>
          <w:lang w:val="ru-RU"/>
        </w:rPr>
        <w:t>55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</w:t>
      </w:r>
      <w:r>
        <w:rPr>
          <w:rFonts w:ascii="Times New Roman" w:hAnsi="Times New Roman"/>
          <w:b w:val="off"/>
          <w:i w:val="off"/>
          <w:color w:val="000000"/>
          <w:sz w:val="28"/>
          <w:lang w:val="ru-RU"/>
        </w:rPr>
        <w:t>17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часа (</w:t>
      </w:r>
      <w:r>
        <w:rPr>
          <w:rFonts w:ascii="Times New Roman" w:hAnsi="Times New Roman"/>
          <w:b w:val="off"/>
          <w:i w:val="off"/>
          <w:color w:val="000000"/>
          <w:sz w:val="28"/>
          <w:lang w:val="ru-RU"/>
        </w:rPr>
        <w:t>0,5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час</w:t>
      </w:r>
      <w:r>
        <w:rPr>
          <w:rFonts w:ascii="Times New Roman" w:hAnsi="Times New Roman"/>
          <w:b w:val="off"/>
          <w:i w:val="off"/>
          <w:color w:val="000000"/>
          <w:sz w:val="28"/>
          <w:lang w:val="ru-RU"/>
        </w:rPr>
        <w:t>а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в неделю). </w:t>
      </w:r>
    </w:p>
    <w:p w14:paraId="00000060">
      <w:pPr>
        <w:spacing w:before="161" w:after="161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СОДЕРЖАНИЕ УЧЕБНОГО ПРЕДМЕТА</w:t>
      </w:r>
    </w:p>
    <w:p w14:paraId="00000061">
      <w:pPr>
        <w:spacing w:before="18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ИНВАРИАНТНЫЕ МОДУЛИ</w:t>
      </w:r>
    </w:p>
    <w:p w14:paraId="00000062">
      <w:pPr>
        <w:spacing w:before="0" w:after="0"/>
        <w:ind w:left="120"/>
        <w:jc w:val="left"/>
        <w:rPr/>
      </w:pPr>
    </w:p>
    <w:p w14:paraId="00000063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«Производство и технологии»</w:t>
      </w:r>
    </w:p>
    <w:p w14:paraId="00000064">
      <w:pPr>
        <w:spacing w:before="0" w:after="0" w:line="72"/>
        <w:ind w:left="120"/>
        <w:jc w:val="both"/>
        <w:rPr/>
      </w:pPr>
    </w:p>
    <w:p w14:paraId="00000065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5 класс</w:t>
      </w:r>
    </w:p>
    <w:p w14:paraId="0000006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0000006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0000006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0000006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14:paraId="0000006A">
      <w:pPr>
        <w:spacing w:before="0" w:after="0" w:line="48"/>
        <w:ind w:left="120"/>
        <w:jc w:val="both"/>
        <w:rPr/>
      </w:pPr>
    </w:p>
    <w:p w14:paraId="0000006B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6 класс</w:t>
      </w:r>
    </w:p>
    <w:p w14:paraId="0000006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Модели и моделирование. </w:t>
      </w:r>
    </w:p>
    <w:p w14:paraId="0000006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Виды машин и механизмов. Кинематические схемы. </w:t>
      </w:r>
    </w:p>
    <w:p w14:paraId="0000006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Технологические задачи и способы их решения.</w:t>
      </w:r>
    </w:p>
    <w:p w14:paraId="0000006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Техническое моделирование и конструирование. Конструкторская документация.</w:t>
      </w:r>
    </w:p>
    <w:p w14:paraId="0000007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Перспективы развития техники и технологий.</w:t>
      </w:r>
    </w:p>
    <w:p w14:paraId="0000007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Инженерные профессии.</w:t>
      </w:r>
    </w:p>
    <w:p w14:paraId="00000072">
      <w:pPr>
        <w:spacing w:before="0" w:after="0" w:line="72"/>
        <w:ind w:left="120"/>
        <w:jc w:val="both"/>
        <w:rPr/>
      </w:pPr>
    </w:p>
    <w:p w14:paraId="00000073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7 класс</w:t>
      </w:r>
    </w:p>
    <w:p w14:paraId="0000007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Создание технологий как основная задача современной науки. </w:t>
      </w:r>
    </w:p>
    <w:p w14:paraId="0000007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Промышленная эстетика. Дизайн.</w:t>
      </w:r>
    </w:p>
    <w:p w14:paraId="0000007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Народные ремёсла. Народные ремёсла и промыслы России.</w:t>
      </w:r>
    </w:p>
    <w:p w14:paraId="0000007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14:paraId="0000007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0000007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14:paraId="0000007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0000007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 w14:paraId="0000007C">
      <w:pPr>
        <w:spacing w:before="0" w:after="0" w:line="72"/>
        <w:ind w:left="120"/>
        <w:jc w:val="both"/>
        <w:rPr/>
      </w:pPr>
    </w:p>
    <w:p w14:paraId="0000007D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8 класс</w:t>
      </w:r>
    </w:p>
    <w:p w14:paraId="0000007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 w14:paraId="0000007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14:paraId="0000008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Рынок труда. Функции рынка труда. Трудовые ресурсы.</w:t>
      </w:r>
    </w:p>
    <w:p w14:paraId="0000008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00000082">
      <w:pPr>
        <w:spacing w:before="0" w:after="0" w:line="120"/>
        <w:ind w:left="120"/>
        <w:jc w:val="both"/>
        <w:rPr/>
      </w:pPr>
    </w:p>
    <w:p w14:paraId="00000083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9 класс</w:t>
      </w:r>
    </w:p>
    <w:p w14:paraId="0000008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0000008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14:paraId="0000008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0000008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 w14:paraId="0000008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Мир профессий. Выбор профессии. </w:t>
      </w:r>
    </w:p>
    <w:p w14:paraId="00000089">
      <w:pPr>
        <w:spacing w:before="0" w:after="0"/>
        <w:ind w:left="120"/>
        <w:jc w:val="both"/>
        <w:rPr/>
      </w:pPr>
    </w:p>
    <w:p w14:paraId="0000008A">
      <w:pPr>
        <w:spacing w:before="0" w:after="0" w:line="48"/>
        <w:ind w:left="120"/>
        <w:jc w:val="both"/>
        <w:rPr/>
      </w:pPr>
    </w:p>
    <w:p w14:paraId="0000008B">
      <w:pPr>
        <w:spacing w:before="0" w:after="0" w:line="120"/>
        <w:ind w:left="120"/>
        <w:jc w:val="both"/>
        <w:rPr/>
      </w:pPr>
    </w:p>
    <w:p w14:paraId="0000008C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«Компьютерная графика. Черчение»</w:t>
      </w:r>
    </w:p>
    <w:p w14:paraId="0000008D">
      <w:pPr>
        <w:spacing w:before="0" w:after="0" w:line="120"/>
        <w:ind w:left="120"/>
        <w:jc w:val="both"/>
        <w:rPr/>
      </w:pPr>
    </w:p>
    <w:p w14:paraId="0000008E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5 класс</w:t>
      </w:r>
    </w:p>
    <w:p w14:paraId="0000008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000009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Основы графической грамоты. Графические материалы и инструменты.</w:t>
      </w:r>
    </w:p>
    <w:p w14:paraId="0000009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0000009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14:paraId="0000009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14:paraId="0000009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Чтение чертежа.</w:t>
      </w:r>
    </w:p>
    <w:p w14:paraId="0000009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00000096">
      <w:pPr>
        <w:spacing w:before="0" w:after="0" w:line="120"/>
        <w:ind w:left="120"/>
        <w:jc w:val="both"/>
        <w:rPr/>
      </w:pPr>
    </w:p>
    <w:p w14:paraId="00000097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6 класс</w:t>
      </w:r>
    </w:p>
    <w:p w14:paraId="0000009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Создание проектной документации.</w:t>
      </w:r>
    </w:p>
    <w:p w14:paraId="0000009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14:paraId="0000009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Стандарты оформления.</w:t>
      </w:r>
    </w:p>
    <w:p w14:paraId="0000009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Понятие о графическом редакторе, компьютерной графике.</w:t>
      </w:r>
    </w:p>
    <w:p w14:paraId="0000009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14:paraId="0000009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Инструменты для создания и редактирования текста в графическом редакторе.</w:t>
      </w:r>
    </w:p>
    <w:p w14:paraId="0000009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Создание печатной продукции в графическом редакторе.</w:t>
      </w:r>
    </w:p>
    <w:p w14:paraId="0000009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000000A0">
      <w:pPr>
        <w:spacing w:before="0" w:after="0" w:line="120"/>
        <w:ind w:left="120"/>
        <w:jc w:val="both"/>
        <w:rPr/>
      </w:pPr>
    </w:p>
    <w:p w14:paraId="000000A1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7 класс</w:t>
      </w:r>
    </w:p>
    <w:p w14:paraId="000000A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000000A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14:paraId="000000A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Понятие графической модели.</w:t>
      </w:r>
    </w:p>
    <w:p w14:paraId="000000A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000000A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Математические, физические и информационные модели.</w:t>
      </w:r>
    </w:p>
    <w:p w14:paraId="000000A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Графические модели. Виды графических моделей.</w:t>
      </w:r>
    </w:p>
    <w:p w14:paraId="000000A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Количественная и качественная оценка модели.</w:t>
      </w:r>
    </w:p>
    <w:p w14:paraId="000000A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000000AA">
      <w:pPr>
        <w:spacing w:before="0" w:after="0" w:line="120"/>
        <w:ind w:left="120"/>
        <w:jc w:val="both"/>
        <w:rPr/>
      </w:pPr>
    </w:p>
    <w:p w14:paraId="000000AB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8 класс</w:t>
      </w:r>
    </w:p>
    <w:p w14:paraId="000000A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000000A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Создание документов, виды документов. Основная надпись.</w:t>
      </w:r>
    </w:p>
    <w:p w14:paraId="000000A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Геометрические примитивы.</w:t>
      </w:r>
    </w:p>
    <w:p w14:paraId="000000A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Создание, редактирование и трансформация графических объектов.</w:t>
      </w:r>
    </w:p>
    <w:p w14:paraId="000000B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Сложные 3D-модели и сборочные чертежи.</w:t>
      </w:r>
    </w:p>
    <w:p w14:paraId="000000B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Изделия и их модели. Анализ формы объекта и синтез модели.</w:t>
      </w:r>
    </w:p>
    <w:p w14:paraId="000000B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План создания 3D-модели.</w:t>
      </w:r>
    </w:p>
    <w:p w14:paraId="000000B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14:paraId="000000B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 w14:paraId="000000B5">
      <w:pPr>
        <w:spacing w:before="0" w:after="0" w:line="120"/>
        <w:ind w:left="120"/>
        <w:jc w:val="both"/>
        <w:rPr/>
      </w:pPr>
    </w:p>
    <w:p w14:paraId="000000B6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9 класс</w:t>
      </w:r>
    </w:p>
    <w:p w14:paraId="000000B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000000B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000000B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000000B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000000B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000000BC">
      <w:pPr>
        <w:spacing w:before="0" w:after="0"/>
        <w:ind w:left="120"/>
        <w:jc w:val="both"/>
        <w:rPr/>
      </w:pPr>
    </w:p>
    <w:p w14:paraId="000000BD">
      <w:pPr>
        <w:spacing w:before="0" w:after="0" w:line="144"/>
        <w:ind w:left="120"/>
        <w:jc w:val="both"/>
        <w:rPr/>
      </w:pPr>
    </w:p>
    <w:p w14:paraId="000000BE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«3D-моделирование, прототипирование, макетирование»</w:t>
      </w:r>
    </w:p>
    <w:p w14:paraId="000000BF">
      <w:pPr>
        <w:spacing w:before="0" w:after="0" w:line="120"/>
        <w:ind w:left="120"/>
        <w:jc w:val="both"/>
        <w:rPr/>
      </w:pPr>
    </w:p>
    <w:p w14:paraId="000000C0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7 класс</w:t>
      </w:r>
    </w:p>
    <w:p w14:paraId="000000C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14:paraId="000000C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000000C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Создание объёмных моделей с помощью компьютерных программ.</w:t>
      </w:r>
    </w:p>
    <w:p w14:paraId="000000C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000000C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000000C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3D-печатью.</w:t>
      </w:r>
    </w:p>
    <w:p w14:paraId="000000C7">
      <w:pPr>
        <w:spacing w:before="0" w:after="0" w:line="120"/>
        <w:ind w:left="120"/>
        <w:jc w:val="both"/>
        <w:rPr/>
      </w:pPr>
    </w:p>
    <w:p w14:paraId="000000C8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8 класс</w:t>
      </w:r>
    </w:p>
    <w:p w14:paraId="000000C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3D-моделирование как технология создания визуальных моделей.</w:t>
      </w:r>
    </w:p>
    <w:p w14:paraId="000000C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 w14:paraId="000000C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000000C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Понятие «прототипирование». Создание цифровой объёмной модели.</w:t>
      </w:r>
    </w:p>
    <w:p w14:paraId="000000C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Инструменты для создания цифровой объёмной модели.</w:t>
      </w:r>
    </w:p>
    <w:p w14:paraId="000000C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3D-печатью.</w:t>
      </w:r>
    </w:p>
    <w:p w14:paraId="000000CF">
      <w:pPr>
        <w:spacing w:before="0" w:after="0" w:line="120"/>
        <w:ind w:left="120"/>
        <w:jc w:val="both"/>
        <w:rPr/>
      </w:pPr>
    </w:p>
    <w:p w14:paraId="000000D0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9 класс</w:t>
      </w:r>
    </w:p>
    <w:p w14:paraId="000000D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Моделирование сложных объектов. Рендеринг. Полигональная сетка.</w:t>
      </w:r>
    </w:p>
    <w:p w14:paraId="000000D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Понятие «аддитивные технологии».</w:t>
      </w:r>
    </w:p>
    <w:p w14:paraId="000000D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Технологическое оборудование для аддитивных технологий: 3D-принтеры.</w:t>
      </w:r>
    </w:p>
    <w:p w14:paraId="000000D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Области применения трёхмерной печати. Сырьё для трёхмерной печати.</w:t>
      </w:r>
    </w:p>
    <w:p w14:paraId="000000D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14:paraId="000000D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Подготовка к печати. Печать 3D-модели.</w:t>
      </w:r>
    </w:p>
    <w:p w14:paraId="000000D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Профессии, связанные с 3D-печатью.</w:t>
      </w:r>
    </w:p>
    <w:p w14:paraId="000000D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3D-печатью.</w:t>
      </w:r>
    </w:p>
    <w:p w14:paraId="000000D9">
      <w:pPr>
        <w:spacing w:before="0" w:after="0"/>
        <w:ind w:left="120"/>
        <w:jc w:val="both"/>
        <w:rPr/>
      </w:pPr>
    </w:p>
    <w:p w14:paraId="000000DA">
      <w:pPr>
        <w:spacing w:before="0" w:after="0" w:line="120"/>
        <w:ind w:left="120"/>
        <w:jc w:val="both"/>
        <w:rPr/>
      </w:pPr>
    </w:p>
    <w:p w14:paraId="000000DB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«Технологии обработки материалов и пищевых продуктов»</w:t>
      </w:r>
    </w:p>
    <w:p w14:paraId="000000DC">
      <w:pPr>
        <w:spacing w:before="0" w:after="0" w:line="96"/>
        <w:ind w:left="120"/>
        <w:jc w:val="both"/>
        <w:rPr/>
      </w:pPr>
    </w:p>
    <w:p w14:paraId="000000DD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5 класс</w:t>
      </w:r>
    </w:p>
    <w:p w14:paraId="000000D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конструкционных материалов.</w:t>
      </w:r>
    </w:p>
    <w:p w14:paraId="000000D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000000E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14:paraId="000000E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000000E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Ручной и электрифицированный инструмент для обработки древесины.</w:t>
      </w:r>
    </w:p>
    <w:p w14:paraId="000000E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14:paraId="000000E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Народные промыслы по обработке древесины.</w:t>
      </w:r>
    </w:p>
    <w:p w14:paraId="000000E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производством и обработкой древесины.</w:t>
      </w:r>
    </w:p>
    <w:p w14:paraId="000000E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Индивидуальный творческий (учебный) проект «Изделие из древесины».</w:t>
      </w:r>
    </w:p>
    <w:p w14:paraId="000000E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пищевых продуктов.</w:t>
      </w:r>
    </w:p>
    <w:p w14:paraId="000000E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Общие сведения о питании и технологиях приготовления пищи.</w:t>
      </w:r>
    </w:p>
    <w:p w14:paraId="000000E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Рациональное, здоровое питание, режим питания, пищевая пирамида.</w:t>
      </w:r>
    </w:p>
    <w:p w14:paraId="000000E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000000E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000000E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000000E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14:paraId="000000E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14:paraId="000000E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Групповой проект по теме «Питание и здоровье человека».</w:t>
      </w:r>
    </w:p>
    <w:p w14:paraId="000000F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текстильных материалов.</w:t>
      </w:r>
    </w:p>
    <w:p w14:paraId="000000F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000000F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Современные технологии производства тканей с разными свойствами.</w:t>
      </w:r>
    </w:p>
    <w:p w14:paraId="000000F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000000F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Основы технологии изготовления изделий из текстильных материалов.</w:t>
      </w:r>
    </w:p>
    <w:p w14:paraId="000000F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14:paraId="000000F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Устройство швейной машины: виды приводов швейной машины, регуляторы.</w:t>
      </w:r>
    </w:p>
    <w:p w14:paraId="000000F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Виды стежков, швов. Виды ручных и машинных швов (стачные, краевые).</w:t>
      </w:r>
    </w:p>
    <w:p w14:paraId="000000F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со швейным производством.</w:t>
      </w:r>
    </w:p>
    <w:p w14:paraId="000000F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000000F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000000F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14:paraId="000000F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Оценка качества изготовления проектного швейного изделия.</w:t>
      </w:r>
    </w:p>
    <w:p w14:paraId="000000FD">
      <w:pPr>
        <w:spacing w:before="0" w:after="0" w:line="120"/>
        <w:ind w:left="120"/>
        <w:jc w:val="both"/>
        <w:rPr/>
      </w:pPr>
    </w:p>
    <w:p w14:paraId="000000FE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6 класс</w:t>
      </w:r>
    </w:p>
    <w:p w14:paraId="000000F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конструкционных материалов.</w:t>
      </w:r>
    </w:p>
    <w:p w14:paraId="0000010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0000010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Народные промыслы по обработке металла.</w:t>
      </w:r>
    </w:p>
    <w:p w14:paraId="0000010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Способы обработки тонколистового металла.</w:t>
      </w:r>
    </w:p>
    <w:p w14:paraId="0000010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14:paraId="0000010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14:paraId="0000010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производством и обработкой металлов.</w:t>
      </w:r>
    </w:p>
    <w:p w14:paraId="0000010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Индивидуальный творческий (учебный) проект «Изделие из металла».</w:t>
      </w:r>
    </w:p>
    <w:p w14:paraId="0000010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Выполнение проектного изделия по технологической карте.</w:t>
      </w:r>
    </w:p>
    <w:p w14:paraId="0000010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Потребительские и технические требования к качеству готового изделия.</w:t>
      </w:r>
    </w:p>
    <w:p w14:paraId="0000010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Оценка качества проектного изделия из тонколистового металла.</w:t>
      </w:r>
    </w:p>
    <w:p w14:paraId="0000010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пищевых продуктов.</w:t>
      </w:r>
    </w:p>
    <w:p w14:paraId="0000010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0000010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Определение качества молочных продуктов, правила хранения продуктов.</w:t>
      </w:r>
    </w:p>
    <w:p w14:paraId="0000010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0000010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пищевым производством.</w:t>
      </w:r>
    </w:p>
    <w:p w14:paraId="0000010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Групповой проект по теме «Технологии обработки пищевых продуктов».</w:t>
      </w:r>
    </w:p>
    <w:p w14:paraId="0000011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текстильных материалов.</w:t>
      </w:r>
    </w:p>
    <w:p w14:paraId="0000011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Современные текстильные материалы, получение и свойства.</w:t>
      </w:r>
    </w:p>
    <w:p w14:paraId="0000011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Сравнение свойств тканей, выбор ткани с учётом эксплуатации изделия.</w:t>
      </w:r>
    </w:p>
    <w:p w14:paraId="0000011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Одежда, виды одежды. Мода и стиль.</w:t>
      </w:r>
    </w:p>
    <w:p w14:paraId="0000011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производством одежды.</w:t>
      </w:r>
    </w:p>
    <w:p w14:paraId="0000011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0000011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000011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14:paraId="0000011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Оценка качества изготовления проектного швейного изделия.</w:t>
      </w:r>
    </w:p>
    <w:p w14:paraId="00000119">
      <w:pPr>
        <w:spacing w:before="0" w:after="0" w:line="120"/>
        <w:ind w:left="120"/>
        <w:jc w:val="both"/>
        <w:rPr/>
      </w:pPr>
    </w:p>
    <w:p w14:paraId="0000011A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7 класс</w:t>
      </w:r>
    </w:p>
    <w:p w14:paraId="0000011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конструкционных материалов.</w:t>
      </w:r>
    </w:p>
    <w:p w14:paraId="0000011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0000011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0000011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14:paraId="0000011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14:paraId="0000012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пищевых продуктов.</w:t>
      </w:r>
    </w:p>
    <w:p w14:paraId="0000012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0000012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0000012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Блюда национальной кухни из мяса, рыбы.</w:t>
      </w:r>
    </w:p>
    <w:p w14:paraId="0000012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Групповой проект по теме «Технологии обработки пищевых продуктов».</w:t>
      </w:r>
    </w:p>
    <w:p w14:paraId="0000012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общественным питанием.</w:t>
      </w:r>
    </w:p>
    <w:p w14:paraId="0000012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Технологии обработки текстильных материалов.</w:t>
      </w:r>
    </w:p>
    <w:p w14:paraId="0000012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Конструирование одежды. Плечевая и поясная одежда.</w:t>
      </w:r>
    </w:p>
    <w:p w14:paraId="0000012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Чертёж выкроек швейного изделия.</w:t>
      </w:r>
    </w:p>
    <w:p w14:paraId="0000012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Моделирование поясной и плечевой одежды.</w:t>
      </w:r>
    </w:p>
    <w:p w14:paraId="0000012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0000012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Оценка качества изготовления швейного изделия.</w:t>
      </w:r>
    </w:p>
    <w:p w14:paraId="0000012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Профессии, связанные с производством одежды.</w:t>
      </w:r>
    </w:p>
    <w:p w14:paraId="0000012D">
      <w:pPr>
        <w:spacing w:before="0" w:after="0"/>
        <w:ind w:left="120"/>
        <w:jc w:val="both"/>
        <w:rPr/>
      </w:pPr>
    </w:p>
    <w:p w14:paraId="0000012E">
      <w:pPr>
        <w:spacing w:before="0" w:after="0" w:line="120"/>
        <w:ind w:left="120"/>
        <w:jc w:val="both"/>
        <w:rPr/>
      </w:pPr>
    </w:p>
    <w:p w14:paraId="0000012F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«Робототехника»</w:t>
      </w:r>
    </w:p>
    <w:p w14:paraId="00000130">
      <w:pPr>
        <w:spacing w:before="0" w:after="0" w:line="120"/>
        <w:ind w:left="120"/>
        <w:jc w:val="both"/>
        <w:rPr/>
      </w:pPr>
    </w:p>
    <w:p w14:paraId="00000131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5 класс</w:t>
      </w:r>
    </w:p>
    <w:p w14:paraId="0000013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Автоматизация и роботизация. Принципы работы робота.</w:t>
      </w:r>
    </w:p>
    <w:p w14:paraId="0000013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Классификация современных роботов. Виды роботов, их функции и назначение.</w:t>
      </w:r>
    </w:p>
    <w:p w14:paraId="0000013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Взаимосвязь конструкции робота и выполняемой им функции.</w:t>
      </w:r>
    </w:p>
    <w:p w14:paraId="0000013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Робототехнический конструктор и комплектующие.</w:t>
      </w:r>
    </w:p>
    <w:p w14:paraId="0000013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Чтение схем. Сборка роботизированной конструкции по готовой схеме.</w:t>
      </w:r>
    </w:p>
    <w:p w14:paraId="0000013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Базовые принципы программирования.</w:t>
      </w:r>
    </w:p>
    <w:p w14:paraId="0000013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Визуальный язык для программирования простых робототехнических систем.</w:t>
      </w:r>
    </w:p>
    <w:p w14:paraId="0000013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 в области робототехники.</w:t>
      </w:r>
    </w:p>
    <w:p w14:paraId="0000013A">
      <w:pPr>
        <w:spacing w:before="0" w:after="0" w:line="96"/>
        <w:ind w:left="120"/>
        <w:jc w:val="both"/>
        <w:rPr/>
      </w:pPr>
    </w:p>
    <w:p w14:paraId="0000013B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6 класс</w:t>
      </w:r>
    </w:p>
    <w:p w14:paraId="0000013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14:paraId="0000013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Транспортные роботы. Назначение, особенности.</w:t>
      </w:r>
    </w:p>
    <w:p w14:paraId="0000013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Знакомство с контроллером, моторами, датчиками.</w:t>
      </w:r>
    </w:p>
    <w:p w14:paraId="0000013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Сборка мобильного робота.</w:t>
      </w:r>
    </w:p>
    <w:p w14:paraId="0000014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Принципы программирования мобильных роботов.</w:t>
      </w:r>
    </w:p>
    <w:p w14:paraId="0000014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0000014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 в области робототехники.</w:t>
      </w:r>
    </w:p>
    <w:p w14:paraId="0000014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Учебный проект по робототехнике.</w:t>
      </w:r>
    </w:p>
    <w:p w14:paraId="00000144">
      <w:pPr>
        <w:spacing w:before="0" w:after="0" w:line="120"/>
        <w:ind w:left="120"/>
        <w:jc w:val="both"/>
        <w:rPr/>
      </w:pPr>
    </w:p>
    <w:p w14:paraId="00000145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7 класс</w:t>
      </w:r>
    </w:p>
    <w:p w14:paraId="0000014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Промышленные и бытовые роботы, их классификация, назначение, использование.</w:t>
      </w:r>
    </w:p>
    <w:p w14:paraId="0000014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Беспилотные автоматизированные системы, их виды, назначение.</w:t>
      </w:r>
    </w:p>
    <w:p w14:paraId="0000014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0000014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14:paraId="0000014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14:paraId="0000014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 в области робототехники.</w:t>
      </w:r>
    </w:p>
    <w:p w14:paraId="0000014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Учебный проект по робототехнике.</w:t>
      </w:r>
    </w:p>
    <w:p w14:paraId="0000014D">
      <w:pPr>
        <w:spacing w:before="0" w:after="0" w:line="120"/>
        <w:ind w:left="120"/>
        <w:jc w:val="both"/>
        <w:rPr/>
      </w:pPr>
    </w:p>
    <w:p w14:paraId="0000014E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8 класс</w:t>
      </w:r>
    </w:p>
    <w:p w14:paraId="0000014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 w14:paraId="0000015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Классификация беспилотных летательных аппаратов.</w:t>
      </w:r>
    </w:p>
    <w:p w14:paraId="0000015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Конструкция беспилотных летательных аппаратов. </w:t>
      </w:r>
    </w:p>
    <w:p w14:paraId="0000015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Правила безопасной эксплуатации аккумулятора. </w:t>
      </w:r>
    </w:p>
    <w:p w14:paraId="0000015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Воздушный винт, характеристика. Аэродинамика полёта.</w:t>
      </w:r>
    </w:p>
    <w:p w14:paraId="0000015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Органы управления. Управление беспилотными летательными аппаратами.</w:t>
      </w:r>
    </w:p>
    <w:p w14:paraId="0000015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Обеспечение безопасности при подготовке к полету, во время полета.</w:t>
      </w:r>
    </w:p>
    <w:p w14:paraId="0000015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 в области робототехники.</w:t>
      </w:r>
    </w:p>
    <w:p w14:paraId="0000015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Учебный проект по робототехнике (одна из предложенных тем на выбор).</w:t>
      </w:r>
    </w:p>
    <w:p w14:paraId="00000158">
      <w:pPr>
        <w:spacing w:before="0" w:after="0" w:line="120"/>
        <w:ind w:left="120"/>
        <w:jc w:val="both"/>
        <w:rPr/>
      </w:pPr>
    </w:p>
    <w:p w14:paraId="00000159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9 класс</w:t>
      </w:r>
    </w:p>
    <w:p w14:paraId="0000015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Робототехнические и автоматизированные системы. </w:t>
      </w:r>
    </w:p>
    <w:p w14:paraId="0000015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Система интернет вещей. Промышленный интернет вещей.</w:t>
      </w:r>
    </w:p>
    <w:p w14:paraId="0000015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Потребительский интернет вещей. </w:t>
      </w:r>
    </w:p>
    <w:p w14:paraId="0000015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0000015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 w14:paraId="0000015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 w14:paraId="0000016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Управление роботами с использованием телеметрических систем.</w:t>
      </w:r>
    </w:p>
    <w:p w14:paraId="0000016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Мир профессий. Профессии в области робототехники.</w:t>
      </w:r>
    </w:p>
    <w:p w14:paraId="0000016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Индивидуальный проект по робототехнике.</w:t>
      </w:r>
    </w:p>
    <w:p w14:paraId="00000163">
      <w:pPr>
        <w:spacing w:before="0" w:after="0" w:line="264"/>
        <w:ind w:firstLine="600"/>
        <w:jc w:val="both"/>
        <w:rPr/>
      </w:pPr>
    </w:p>
    <w:p w14:paraId="0000016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ВАРИАТИВНЫЕ МОДУЛИ</w:t>
      </w:r>
    </w:p>
    <w:p w14:paraId="00000165">
      <w:pPr>
        <w:spacing w:before="0" w:after="0"/>
        <w:ind w:left="120"/>
        <w:jc w:val="both"/>
        <w:rPr/>
      </w:pPr>
    </w:p>
    <w:p w14:paraId="00000166">
      <w:pPr>
        <w:spacing w:before="0" w:after="0" w:line="120"/>
        <w:ind w:left="120"/>
        <w:jc w:val="both"/>
        <w:rPr/>
      </w:pPr>
    </w:p>
    <w:p w14:paraId="00000167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«Автоматизированные системы»</w:t>
      </w:r>
    </w:p>
    <w:p w14:paraId="00000168">
      <w:pPr>
        <w:spacing w:before="0" w:after="0" w:line="72"/>
        <w:ind w:left="120"/>
        <w:jc w:val="both"/>
        <w:rPr/>
      </w:pPr>
    </w:p>
    <w:p w14:paraId="00000169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8–9 классы</w:t>
      </w:r>
    </w:p>
    <w:p w14:paraId="0000016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Введение в автоматизированные системы.</w:t>
      </w:r>
    </w:p>
    <w:p w14:paraId="0000016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0000016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0000016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Виды автоматизированных систем, их применение на производстве. </w:t>
      </w:r>
    </w:p>
    <w:p w14:paraId="0000016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Элементная база автоматизированных систем.</w:t>
      </w:r>
    </w:p>
    <w:p w14:paraId="0000016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0000017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Управление техническими системами.</w:t>
      </w:r>
    </w:p>
    <w:p w14:paraId="0000017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00000172">
      <w:pPr>
        <w:spacing w:before="0" w:after="0"/>
        <w:ind w:left="120"/>
        <w:jc w:val="both"/>
        <w:rPr/>
      </w:pPr>
    </w:p>
    <w:p w14:paraId="00000173">
      <w:pPr>
        <w:spacing w:before="0" w:after="0"/>
        <w:ind w:left="120"/>
        <w:jc w:val="both"/>
        <w:rPr/>
      </w:pPr>
    </w:p>
    <w:p w14:paraId="00000174">
      <w:pPr>
        <w:spacing w:before="0" w:after="0" w:line="120"/>
        <w:ind w:left="120"/>
        <w:jc w:val="both"/>
        <w:rPr/>
      </w:pPr>
    </w:p>
    <w:p w14:paraId="00000175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Модуль «Растениеводство»</w:t>
      </w:r>
    </w:p>
    <w:p w14:paraId="00000176">
      <w:pPr>
        <w:spacing w:before="0" w:after="0" w:line="96"/>
        <w:ind w:left="120"/>
        <w:jc w:val="both"/>
        <w:rPr/>
      </w:pPr>
    </w:p>
    <w:p w14:paraId="00000177">
      <w:pPr>
        <w:spacing w:before="0" w:after="0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7–8 классы</w:t>
      </w:r>
    </w:p>
    <w:p w14:paraId="0000017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Элементы технологий выращивания сельскохозяйственных культур.</w:t>
      </w:r>
    </w:p>
    <w:p w14:paraId="0000017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0000017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Почвы, виды почв. Плодородие почв.</w:t>
      </w:r>
    </w:p>
    <w:p w14:paraId="0000017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14:paraId="0000017C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Культурные растения и их классификация.</w:t>
      </w:r>
    </w:p>
    <w:p w14:paraId="0000017D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Выращивание растений на школьном/приусадебном участке.</w:t>
      </w:r>
    </w:p>
    <w:p w14:paraId="0000017E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Полезные для человека дикорастущие растения и их классификация.</w:t>
      </w:r>
    </w:p>
    <w:p w14:paraId="0000017F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00000180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Сохранение природной среды.</w:t>
      </w:r>
    </w:p>
    <w:p w14:paraId="00000181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Сельскохозяйственное производство.</w:t>
      </w:r>
    </w:p>
    <w:p w14:paraId="00000182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00000183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Автоматизация и роботизация сельскохозяйственного производства:</w:t>
      </w:r>
    </w:p>
    <w:p w14:paraId="00000184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анализаторы почвы c использованием спутниковой системы навигации;</w:t>
      </w:r>
    </w:p>
    <w:p w14:paraId="00000185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автоматизация тепличного хозяйства;</w:t>
      </w:r>
    </w:p>
    <w:p w14:paraId="00000186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применение роботов-манипуляторов для уборки урожая;</w:t>
      </w:r>
    </w:p>
    <w:p w14:paraId="00000187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внесение удобрения на основе данных от азотно-спектральных датчиков;</w:t>
      </w:r>
    </w:p>
    <w:p w14:paraId="00000188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определение критических точек полей с помощью спутниковых снимков;</w:t>
      </w:r>
    </w:p>
    <w:p w14:paraId="00000189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использование беспилотных летательных аппаратов и другое.</w:t>
      </w:r>
    </w:p>
    <w:p w14:paraId="0000018A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Генно-модифицированные растения: положительные и отрицательные аспекты.</w:t>
      </w:r>
    </w:p>
    <w:p w14:paraId="0000018B">
      <w:pPr>
        <w:spacing w:before="0" w:after="0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Сельскохозяйственные профессии.</w:t>
      </w:r>
    </w:p>
    <w:p w14:paraId="0000018C">
      <w:pPr>
        <w:spacing w:before="0" w:after="0"/>
        <w:ind w:firstLine="600"/>
        <w:jc w:val="both"/>
        <w:rPr/>
        <w:sectPr>
          <w:pgSz w:w="11906" w:h="16383" w:orient="portrait"/>
        </w:sectPr>
      </w:pPr>
      <w:r>
        <w:rPr>
          <w:rFonts w:ascii="Times New Roman" w:hAnsi="Times New Roman"/>
          <w:b w:val="off"/>
          <w:i w:val="off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0000018D">
      <w:pPr>
        <w:spacing w:before="161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333333"/>
          <w:sz w:val="28"/>
        </w:rPr>
        <w:t>ПЛАНИРУЕМЫЕ ОБРАЗОВАТЕЛЬНЫЕ РЕЗУЛЬТАТЫ</w:t>
      </w:r>
    </w:p>
    <w:p w14:paraId="0000018E">
      <w:pPr>
        <w:spacing w:before="18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ЛИЧНОСТНЫЕ РЕЗУЛЬТАТЫ</w:t>
      </w:r>
    </w:p>
    <w:p w14:paraId="0000018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0000019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9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14:paraId="0000019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ценностное отношение к достижениям российских инженеров и учёных;</w:t>
      </w:r>
    </w:p>
    <w:p w14:paraId="0000019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2)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off"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9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0000019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14:paraId="0000019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0000019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3)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off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9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восприятие эстетических качеств предметов труда;</w:t>
      </w:r>
    </w:p>
    <w:p w14:paraId="0000019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умение создавать эстетически значимые изделия из различных материалов;</w:t>
      </w:r>
    </w:p>
    <w:p w14:paraId="0000019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0000019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0000019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9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осознание ценности науки как фундамента технологий;</w:t>
      </w:r>
    </w:p>
    <w:p w14:paraId="0000019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14:paraId="0000019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A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000001A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14:paraId="000001A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6)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off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A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уважение к труду, трудящимся, результатам труда (своего и других людей);</w:t>
      </w:r>
    </w:p>
    <w:p w14:paraId="000001A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000001A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00001A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умение ориентироваться в мире современных профессий;</w:t>
      </w:r>
    </w:p>
    <w:p w14:paraId="000001A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000001A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14:paraId="000001A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7)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off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A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000001A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осознание пределов преобразовательной деятельности человека.</w:t>
      </w:r>
    </w:p>
    <w:p w14:paraId="000001A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МЕТАПРЕДМЕТНЫЕ РЕЗУЛЬТАТЫ</w:t>
      </w:r>
    </w:p>
    <w:p w14:paraId="000001AD">
      <w:pPr>
        <w:spacing w:before="0" w:after="0" w:line="264"/>
        <w:ind w:left="120"/>
        <w:jc w:val="both"/>
        <w:rPr/>
      </w:pPr>
    </w:p>
    <w:p w14:paraId="000001AE">
      <w:pPr>
        <w:spacing w:before="0" w:after="0" w:line="72"/>
        <w:ind w:left="120"/>
        <w:jc w:val="both"/>
        <w:rPr/>
      </w:pPr>
    </w:p>
    <w:p w14:paraId="000001A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000001B0">
      <w:pPr>
        <w:spacing w:before="0" w:after="0" w:line="72"/>
        <w:ind w:left="120"/>
        <w:jc w:val="both"/>
        <w:rPr/>
      </w:pPr>
    </w:p>
    <w:p w14:paraId="000001B1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Познавательные универсальные учебные действия</w:t>
      </w:r>
    </w:p>
    <w:p w14:paraId="000001B2">
      <w:pPr>
        <w:spacing w:before="0" w:after="0" w:line="72"/>
        <w:ind w:left="120"/>
        <w:jc w:val="both"/>
        <w:rPr/>
      </w:pPr>
    </w:p>
    <w:p w14:paraId="000001B3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Базовые логические действия:</w:t>
      </w:r>
    </w:p>
    <w:p w14:paraId="000001B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14:paraId="000001B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14:paraId="000001B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000001B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000001B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000001B9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Базовые проектные действия:</w:t>
      </w:r>
    </w:p>
    <w:p w14:paraId="000001B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выявлять проблемы, связанные с ними цели, задачи деятельности;</w:t>
      </w:r>
    </w:p>
    <w:p w14:paraId="000001B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осуществлять планирование проектной деятельности;</w:t>
      </w:r>
    </w:p>
    <w:p w14:paraId="000001B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14:paraId="000001B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 w14:paraId="000001BE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</w:t>
      </w:r>
    </w:p>
    <w:p w14:paraId="000001B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использовать вопросы как исследовательский инструмент познания;</w:t>
      </w:r>
    </w:p>
    <w:p w14:paraId="000001C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14:paraId="000001C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оценивать полноту, достоверность и актуальность полученной информации;</w:t>
      </w:r>
    </w:p>
    <w:p w14:paraId="000001C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опытным путём изучать свойства различных материалов;</w:t>
      </w:r>
    </w:p>
    <w:p w14:paraId="000001C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000001C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строить и оценивать модели объектов, явлений и процессов;</w:t>
      </w:r>
    </w:p>
    <w:p w14:paraId="000001C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000001C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14:paraId="000001C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14:paraId="000001C8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Работа с информацией:</w:t>
      </w:r>
    </w:p>
    <w:p w14:paraId="000001C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14:paraId="000001C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понимать различие между данными, информацией и знаниями;</w:t>
      </w:r>
    </w:p>
    <w:p w14:paraId="000001C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2"/>
          <w:sz w:val="28"/>
        </w:rPr>
        <w:t>владеть начальными навыками работы с «большими данными»;</w:t>
      </w:r>
    </w:p>
    <w:p w14:paraId="000001C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14:paraId="000001CD">
      <w:pPr>
        <w:spacing w:before="0" w:after="0" w:line="144"/>
        <w:ind w:left="120"/>
        <w:jc w:val="both"/>
        <w:rPr/>
      </w:pPr>
    </w:p>
    <w:p w14:paraId="000001CE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Регулятивные универсальные учебные действия</w:t>
      </w:r>
    </w:p>
    <w:p w14:paraId="000001CF">
      <w:pPr>
        <w:spacing w:before="0" w:after="0" w:line="72"/>
        <w:ind w:left="120"/>
        <w:jc w:val="both"/>
        <w:rPr/>
      </w:pPr>
    </w:p>
    <w:p w14:paraId="000001D0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Самоорганизация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: </w:t>
      </w:r>
    </w:p>
    <w:p w14:paraId="000001D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000001D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00001D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делать выбор и брать ответственность за решение.</w:t>
      </w:r>
    </w:p>
    <w:p w14:paraId="000001D4">
      <w:pPr>
        <w:spacing w:before="0" w:after="0" w:line="72"/>
        <w:ind w:left="120"/>
        <w:jc w:val="both"/>
        <w:rPr/>
      </w:pPr>
    </w:p>
    <w:p w14:paraId="000001D5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амоконтроль (рефлексия) 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: </w:t>
      </w:r>
    </w:p>
    <w:p w14:paraId="000001D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давать адекватную оценку ситуации и предлагать план её изменения;</w:t>
      </w:r>
    </w:p>
    <w:p w14:paraId="000001D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 w14:paraId="000001D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14:paraId="000001D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00001DA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Умение принятия себя и других:</w:t>
      </w:r>
    </w:p>
    <w:p w14:paraId="000001D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000001DC">
      <w:pPr>
        <w:spacing w:before="0" w:after="0" w:line="168"/>
        <w:ind w:left="120"/>
        <w:jc w:val="both"/>
        <w:rPr/>
      </w:pPr>
    </w:p>
    <w:p w14:paraId="000001DD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Коммуникативные универсальные учебные действия</w:t>
      </w:r>
    </w:p>
    <w:p w14:paraId="000001DE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Общение: </w:t>
      </w:r>
    </w:p>
    <w:p w14:paraId="000001D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14:paraId="000001E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рамках публичного представления результатов проектной деятельности;</w:t>
      </w:r>
    </w:p>
    <w:p w14:paraId="000001E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ходе совместного решения задачи с использованием облачных сервисов;</w:t>
      </w:r>
    </w:p>
    <w:p w14:paraId="000001E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14:paraId="000001E3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E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14:paraId="000001E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000001E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14:paraId="000001E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14:paraId="000001E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уметь распознавать некорректную аргументацию.</w:t>
      </w:r>
    </w:p>
    <w:p w14:paraId="000001E9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</w:t>
      </w:r>
    </w:p>
    <w:p w14:paraId="000001EA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Для 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всех модулей </w:t>
      </w:r>
      <w:r>
        <w:rPr>
          <w:rFonts w:ascii="Times New Roman" w:hAnsi="Times New Roman"/>
          <w:b w:val="off"/>
          <w:i w:val="off"/>
          <w:color w:val="000000"/>
          <w:sz w:val="28"/>
        </w:rPr>
        <w:t>обязательные предметные результаты:</w:t>
      </w:r>
    </w:p>
    <w:p w14:paraId="000001E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организовывать рабочее место в соответствии с изучаемой технологией;</w:t>
      </w:r>
    </w:p>
    <w:p w14:paraId="000001E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14:paraId="000001E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14:paraId="000001EE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 w14:paraId="000001EF">
      <w:pPr>
        <w:spacing w:before="0" w:after="0" w:line="72"/>
        <w:ind w:left="120"/>
        <w:jc w:val="both"/>
        <w:rPr/>
      </w:pPr>
    </w:p>
    <w:p w14:paraId="000001F0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5 классе:</w:t>
      </w:r>
    </w:p>
    <w:p w14:paraId="000001F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технологии;</w:t>
      </w:r>
    </w:p>
    <w:p w14:paraId="000001F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потребности человека;</w:t>
      </w:r>
    </w:p>
    <w:p w14:paraId="000001F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классифицировать технику, описывать назначение техники;</w:t>
      </w:r>
    </w:p>
    <w:p w14:paraId="000001F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000001F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использовать метод учебного проектирования, выполнять учебные проекты;</w:t>
      </w:r>
    </w:p>
    <w:p w14:paraId="000001F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14:paraId="000001F7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</w:t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off"/>
          <w:color w:val="000000"/>
          <w:sz w:val="28"/>
        </w:rPr>
        <w:t>6 классе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1F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машины и механизмы;</w:t>
      </w:r>
    </w:p>
    <w:p w14:paraId="000001F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14:paraId="000001F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 w14:paraId="000001FB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7 классе:</w:t>
      </w:r>
    </w:p>
    <w:p w14:paraId="000001F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приводить примеры развития технологий;</w:t>
      </w:r>
    </w:p>
    <w:p w14:paraId="000001F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народные промыслы и ремёсла России;</w:t>
      </w:r>
    </w:p>
    <w:p w14:paraId="000001F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14:paraId="000001F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14:paraId="0000020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выявлять экологические проблемы;</w:t>
      </w:r>
    </w:p>
    <w:p w14:paraId="0000020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профессии, связанные со сферой дизайна.</w:t>
      </w:r>
    </w:p>
    <w:p w14:paraId="00000202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8 классе:</w:t>
      </w:r>
    </w:p>
    <w:p w14:paraId="0000020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общие принципы управления;</w:t>
      </w:r>
    </w:p>
    <w:p w14:paraId="0000020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анализировать возможности и сферу применения современных технологий;</w:t>
      </w:r>
    </w:p>
    <w:p w14:paraId="0000020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14:paraId="0000020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предлагать предпринимательские идеи, обосновывать их решение;</w:t>
      </w:r>
    </w:p>
    <w:p w14:paraId="0000020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14:paraId="0000020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0000020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0000020A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9 классе:</w:t>
      </w:r>
    </w:p>
    <w:p w14:paraId="0000020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14:paraId="0000020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создавать модели экономической деятельности;</w:t>
      </w:r>
    </w:p>
    <w:p w14:paraId="0000020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разрабатывать бизнес-проект;</w:t>
      </w:r>
    </w:p>
    <w:p w14:paraId="0000020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14:paraId="0000020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планировать своё профессиональное образование и профессиональную карьеру.</w:t>
      </w:r>
    </w:p>
    <w:p w14:paraId="00000210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14:paraId="00000211">
      <w:pPr>
        <w:spacing w:before="0" w:after="0" w:line="72"/>
        <w:ind w:left="120"/>
        <w:jc w:val="both"/>
        <w:rPr/>
      </w:pPr>
    </w:p>
    <w:p w14:paraId="00000212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5 классе:</w:t>
      </w:r>
    </w:p>
    <w:p w14:paraId="0000021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и области применения графической информации;</w:t>
      </w:r>
    </w:p>
    <w:p w14:paraId="0000021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0000021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14:paraId="0000021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применять чертёжные инструменты;</w:t>
      </w:r>
    </w:p>
    <w:p w14:paraId="0000021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 w14:paraId="0000021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0000219">
      <w:pPr>
        <w:spacing w:before="0" w:after="0" w:line="72"/>
        <w:ind w:left="120"/>
        <w:jc w:val="both"/>
        <w:rPr/>
      </w:pPr>
    </w:p>
    <w:p w14:paraId="0000021A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6 классе:</w:t>
      </w:r>
    </w:p>
    <w:p w14:paraId="0000021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14:paraId="0000021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14:paraId="0000021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14:paraId="0000021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создавать тексты, рисунки в графическом редакторе;</w:t>
      </w:r>
    </w:p>
    <w:p w14:paraId="0000021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0000220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7 классе:</w:t>
      </w:r>
    </w:p>
    <w:p w14:paraId="0000022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конструкторской документации;</w:t>
      </w:r>
    </w:p>
    <w:p w14:paraId="0000022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виды графических моделей;</w:t>
      </w:r>
    </w:p>
    <w:p w14:paraId="0000022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и оформлять сборочный чертёж;</w:t>
      </w:r>
    </w:p>
    <w:p w14:paraId="0000022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14:paraId="0000022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14:paraId="0000022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уметь читать чертежи деталей и осуществлять расчёты по чертежам;</w:t>
      </w:r>
    </w:p>
    <w:p w14:paraId="0000022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0000228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8 классе:</w:t>
      </w:r>
    </w:p>
    <w:p w14:paraId="0000022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использовать программное обеспечение для создания проектной документации;</w:t>
      </w:r>
    </w:p>
    <w:p w14:paraId="0000022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создавать различные виды документов;</w:t>
      </w:r>
    </w:p>
    <w:p w14:paraId="0000022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14:paraId="0000022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off"/>
          <w:i w:val="off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14:paraId="0000022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создавать и редактировать сложные 3D-модели и сборочные чертежи;</w:t>
      </w:r>
    </w:p>
    <w:p w14:paraId="0000022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000022F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9 классе:</w:t>
      </w:r>
    </w:p>
    <w:p w14:paraId="0000023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off"/>
          <w:i w:val="off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14:paraId="0000023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создавать 3D-модели в системе автоматизированного проектирования (САПР);</w:t>
      </w:r>
    </w:p>
    <w:p w14:paraId="0000023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0000023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0000023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 освоения содержания модуля «3D-моделирование, прототипирование, макетирование»</w:t>
      </w:r>
    </w:p>
    <w:p w14:paraId="00000235">
      <w:pPr>
        <w:spacing w:before="0" w:after="0" w:line="72"/>
        <w:ind w:left="120"/>
        <w:jc w:val="both"/>
        <w:rPr/>
      </w:pPr>
    </w:p>
    <w:p w14:paraId="00000236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7 классе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23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виды, свойства и назначение моделей;</w:t>
      </w:r>
    </w:p>
    <w:p w14:paraId="0000023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макетов и их назначение;</w:t>
      </w:r>
    </w:p>
    <w:p w14:paraId="0000023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14:paraId="0000023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развёртку и соединять фрагменты макета;</w:t>
      </w:r>
    </w:p>
    <w:p w14:paraId="0000023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сборку деталей макета;</w:t>
      </w:r>
    </w:p>
    <w:p w14:paraId="0000023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разрабатывать графическую документацию;</w:t>
      </w:r>
    </w:p>
    <w:p w14:paraId="0000023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0000023E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8 классе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23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14:paraId="0000024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создавать 3D-модели, используя программное обеспечение;</w:t>
      </w:r>
    </w:p>
    <w:p w14:paraId="0000024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устанавливать адекватность модели объекту и целям моделирования;</w:t>
      </w:r>
    </w:p>
    <w:p w14:paraId="0000024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проводить анализ и модернизацию компьютерной модели;</w:t>
      </w:r>
    </w:p>
    <w:p w14:paraId="0000024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0000024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модернизировать прототип в соответствии с поставленной задачей;</w:t>
      </w:r>
    </w:p>
    <w:p w14:paraId="0000024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презентовать изделие;</w:t>
      </w:r>
    </w:p>
    <w:p w14:paraId="0000024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00000247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9 классе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24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14:paraId="0000024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изготавливать прототипы с использованием технологического оборудования (3D-принтер);</w:t>
      </w:r>
    </w:p>
    <w:p w14:paraId="0000024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 этапы аддитивного производства;</w:t>
      </w:r>
    </w:p>
    <w:p w14:paraId="0000024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модернизировать прототип в соответствии с поставленной задачей;</w:t>
      </w:r>
    </w:p>
    <w:p w14:paraId="0000024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области применения 3D-моделирования;</w:t>
      </w:r>
    </w:p>
    <w:p w14:paraId="0000024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0000024E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0000024F">
      <w:pPr>
        <w:spacing w:before="0" w:after="0" w:line="72"/>
        <w:ind w:left="120"/>
        <w:jc w:val="both"/>
        <w:rPr/>
      </w:pPr>
    </w:p>
    <w:p w14:paraId="00000250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5 классе:</w:t>
      </w:r>
    </w:p>
    <w:p w14:paraId="0000025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0000025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0000025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14:paraId="0000025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народные промыслы по обработке древесины;</w:t>
      </w:r>
    </w:p>
    <w:p w14:paraId="0000025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свойства конструкционных материалов;</w:t>
      </w:r>
    </w:p>
    <w:p w14:paraId="0000025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0000025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виды древесины, пиломатериалов;</w:t>
      </w:r>
    </w:p>
    <w:p w14:paraId="0000025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0000025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14:paraId="0000025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знать и называть пищевую ценность яиц, круп, овощей;</w:t>
      </w:r>
    </w:p>
    <w:p w14:paraId="0000025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14:paraId="0000025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выполнять технологии первичной обработки овощей, круп;</w:t>
      </w:r>
    </w:p>
    <w:p w14:paraId="0000025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выполнять технологии приготовления блюд из яиц, овощей, круп;</w:t>
      </w:r>
    </w:p>
    <w:p w14:paraId="0000025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планировки кухни; способы рационального размещения мебели;</w:t>
      </w:r>
    </w:p>
    <w:p w14:paraId="0000025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0000026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анализировать и сравнивать свойства текстильных материалов;</w:t>
      </w:r>
    </w:p>
    <w:p w14:paraId="0000026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14:paraId="0000026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использовать ручные инструменты для выполнения швейных работ;</w:t>
      </w:r>
    </w:p>
    <w:p w14:paraId="0000026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0000026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14:paraId="0000026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00000266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 в 6 классе:</w:t>
      </w:r>
    </w:p>
    <w:p w14:paraId="0000026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свойства конструкционных материалов;</w:t>
      </w:r>
    </w:p>
    <w:p w14:paraId="0000026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народные промыслы по обработке металла;</w:t>
      </w:r>
    </w:p>
    <w:p w14:paraId="0000026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виды металлов и их сплавов;</w:t>
      </w:r>
    </w:p>
    <w:p w14:paraId="0000026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исследовать, анализировать и сравнивать свойства металлов и их сплавов;</w:t>
      </w:r>
    </w:p>
    <w:p w14:paraId="0000026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14:paraId="0000026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0000026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0000026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обрабатывать металлы и их сплавы слесарным инструментом;</w:t>
      </w:r>
    </w:p>
    <w:p w14:paraId="0000026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знать и называть пищевую ценность молока и молочных продуктов;</w:t>
      </w:r>
    </w:p>
    <w:p w14:paraId="0000027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14:paraId="0000027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14:paraId="0000027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теста, технологии приготовления разных видов теста;</w:t>
      </w:r>
    </w:p>
    <w:p w14:paraId="0000027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национальные блюда из разных видов теста;</w:t>
      </w:r>
    </w:p>
    <w:p w14:paraId="0000027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одежды, характеризовать стили одежды;</w:t>
      </w:r>
    </w:p>
    <w:p w14:paraId="0000027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14:paraId="0000027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выбирать текстильные материалы для изделий с учётом их свойств;</w:t>
      </w:r>
    </w:p>
    <w:p w14:paraId="0000027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самостоятельно выполнять чертёж выкроек швейного изделия;</w:t>
      </w:r>
    </w:p>
    <w:p w14:paraId="0000027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0000027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14:paraId="0000027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0000027B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7 классе:</w:t>
      </w:r>
    </w:p>
    <w:p w14:paraId="0000027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исследовать и анализировать свойства конструкционных материалов;</w:t>
      </w:r>
    </w:p>
    <w:p w14:paraId="0000027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0000027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применять технологии механической обработки конструкционных материалов;</w:t>
      </w:r>
    </w:p>
    <w:p w14:paraId="0000027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0000028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художественное оформление изделий;</w:t>
      </w:r>
    </w:p>
    <w:p w14:paraId="0000028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0000028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14:paraId="0000028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14:paraId="0000028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14:paraId="0000028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14:paraId="0000028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выполнять технологии приготовления блюд из рыбы,</w:t>
      </w:r>
    </w:p>
    <w:p w14:paraId="0000028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технологии приготовления из мяса животных, мяса птицы;</w:t>
      </w:r>
    </w:p>
    <w:p w14:paraId="0000028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блюда национальной кухни из рыбы, мяса;</w:t>
      </w:r>
    </w:p>
    <w:p w14:paraId="0000028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конструкционные особенности костюма;</w:t>
      </w:r>
    </w:p>
    <w:p w14:paraId="0000028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выбирать текстильные материалы для изделий с учётом их свойств;</w:t>
      </w:r>
    </w:p>
    <w:p w14:paraId="0000028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самостоятельно выполнять чертёж выкроек швейного изделия;</w:t>
      </w:r>
    </w:p>
    <w:p w14:paraId="0000028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0000028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0000028E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 освоения содержания модуля «Робототехника»</w:t>
      </w:r>
    </w:p>
    <w:p w14:paraId="0000028F">
      <w:pPr>
        <w:spacing w:before="0" w:after="0" w:line="72"/>
        <w:ind w:left="120"/>
        <w:jc w:val="both"/>
        <w:rPr/>
      </w:pPr>
    </w:p>
    <w:p w14:paraId="00000290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5 классе:</w:t>
      </w:r>
    </w:p>
    <w:p w14:paraId="0000029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классифицировать и характеризовать роботов по видам и назначению;</w:t>
      </w:r>
    </w:p>
    <w:p w14:paraId="0000029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знать основные законы робототехники;</w:t>
      </w:r>
    </w:p>
    <w:p w14:paraId="0000029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14:paraId="0000029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14:paraId="0000029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навыками индивидуальной и коллективной деятельностиа;</w:t>
      </w:r>
    </w:p>
    <w:p w14:paraId="0000029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робототехникой.</w:t>
      </w:r>
    </w:p>
    <w:p w14:paraId="00000297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6 классе:</w:t>
      </w:r>
    </w:p>
    <w:p w14:paraId="0000029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транспортных роботов, описывать их назначение;</w:t>
      </w:r>
    </w:p>
    <w:p w14:paraId="0000029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конструировать мобильного робота по схеме; усовершенствовать конструкцию;</w:t>
      </w:r>
    </w:p>
    <w:p w14:paraId="0000029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программировать мобильного робота;</w:t>
      </w:r>
    </w:p>
    <w:p w14:paraId="0000029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управлять мобильными роботами в компьютерно-управляемых средах;</w:t>
      </w:r>
    </w:p>
    <w:p w14:paraId="0000029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14:paraId="0000029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уметь осуществлять робототехнические проекты;</w:t>
      </w:r>
    </w:p>
    <w:p w14:paraId="0000029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презентовать изделие;</w:t>
      </w:r>
    </w:p>
    <w:p w14:paraId="0000029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робототехникой.</w:t>
      </w:r>
    </w:p>
    <w:p w14:paraId="000002A0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7 классе:</w:t>
      </w:r>
    </w:p>
    <w:p w14:paraId="000002A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промышленных роботов, описывать их назначение и функции;</w:t>
      </w:r>
    </w:p>
    <w:p w14:paraId="000002A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беспилотные автоматизированные системы;</w:t>
      </w:r>
    </w:p>
    <w:p w14:paraId="000002A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назвать виды бытовых роботов, описывать их назначение и функции;</w:t>
      </w:r>
    </w:p>
    <w:p w14:paraId="000002A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b w:val="off"/>
          <w:i w:val="off"/>
          <w:color w:val="000000"/>
          <w:spacing w:val="-2"/>
          <w:sz w:val="28"/>
        </w:rPr>
        <w:t>конструкцию, испытывать и презентовать результат проекта;</w:t>
      </w:r>
    </w:p>
    <w:p w14:paraId="000002A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робототехникой.</w:t>
      </w:r>
    </w:p>
    <w:p w14:paraId="000002A6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8 классе:</w:t>
      </w:r>
    </w:p>
    <w:p w14:paraId="000002A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000002A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 w14:paraId="000002A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сборку беспилотного летательного аппарата;</w:t>
      </w:r>
    </w:p>
    <w:p w14:paraId="000002A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пилотирование беспилотных летательных аппаратов;</w:t>
      </w:r>
    </w:p>
    <w:p w14:paraId="000002A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 w14:paraId="000002A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14:paraId="000002AD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off"/>
          <w:color w:val="000000"/>
          <w:sz w:val="28"/>
        </w:rPr>
        <w:t>в 9 классе:</w:t>
      </w:r>
    </w:p>
    <w:p w14:paraId="000002A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автоматизированные и роботизированные системы;</w:t>
      </w:r>
    </w:p>
    <w:p w14:paraId="000002A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000002B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000002B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анализировать перспективы развития беспилотной робототехники;</w:t>
      </w:r>
    </w:p>
    <w:p w14:paraId="000002B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000002B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14:paraId="000002B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использовать языки программирования для управления роботами;</w:t>
      </w:r>
    </w:p>
    <w:p w14:paraId="000002B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 w14:paraId="000002B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соблюдать правила безопасного пилотирования;</w:t>
      </w:r>
    </w:p>
    <w:p w14:paraId="000002B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самостоятельно осуществлять робототехнические проекты;</w:t>
      </w:r>
    </w:p>
    <w:p w14:paraId="000002B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14:paraId="000002B9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 w14:paraId="000002BA">
      <w:pPr>
        <w:spacing w:before="0" w:after="0" w:line="72"/>
        <w:ind w:left="120"/>
        <w:jc w:val="both"/>
        <w:rPr/>
      </w:pPr>
    </w:p>
    <w:p w14:paraId="000002BB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К концу обучения в 8–9 классах</w:t>
      </w:r>
      <w:r>
        <w:rPr>
          <w:rFonts w:ascii="Times New Roman" w:hAnsi="Times New Roman"/>
          <w:b/>
          <w:i w:val="off"/>
          <w:color w:val="000000"/>
          <w:sz w:val="28"/>
        </w:rPr>
        <w:t>:</w:t>
      </w:r>
    </w:p>
    <w:p w14:paraId="000002B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признаки автоматизированных систем, их виды;</w:t>
      </w:r>
    </w:p>
    <w:p w14:paraId="000002B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принципы управления технологическими процессами;</w:t>
      </w:r>
    </w:p>
    <w:p w14:paraId="000002B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управляющие и управляемые системы, функции обратной связи;</w:t>
      </w:r>
    </w:p>
    <w:p w14:paraId="000002B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14:paraId="000002C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конструировать автоматизированные системы;</w:t>
      </w:r>
    </w:p>
    <w:p w14:paraId="000002C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14:paraId="000002C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объяснять принцип сборки электрических схем;</w:t>
      </w:r>
    </w:p>
    <w:p w14:paraId="000002C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14:paraId="000002C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14:paraId="000002C5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000002C6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000002C7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000002C8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 освоения содержания модуля «Животноводство»</w:t>
      </w:r>
    </w:p>
    <w:p w14:paraId="000002C9">
      <w:pPr>
        <w:spacing w:before="0" w:after="0" w:line="72"/>
        <w:ind w:left="120"/>
        <w:jc w:val="both"/>
        <w:rPr/>
      </w:pPr>
    </w:p>
    <w:p w14:paraId="000002CA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К концу обучения в 7–8 классах</w:t>
      </w:r>
      <w:r>
        <w:rPr>
          <w:rFonts w:ascii="Times New Roman" w:hAnsi="Times New Roman"/>
          <w:b w:val="off"/>
          <w:i w:val="off"/>
          <w:color w:val="000000"/>
          <w:sz w:val="28"/>
        </w:rPr>
        <w:t>:</w:t>
      </w:r>
    </w:p>
    <w:p w14:paraId="000002C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основные направления животноводства;</w:t>
      </w:r>
    </w:p>
    <w:p w14:paraId="000002C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14:paraId="000002C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14:paraId="000002C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14:paraId="000002C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оценивать условия содержания животных в различных условиях;</w:t>
      </w:r>
    </w:p>
    <w:p w14:paraId="000002D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14:paraId="000002D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способы переработки и хранения продукции животноводства;</w:t>
      </w:r>
    </w:p>
    <w:p w14:paraId="000002D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пути цифровизации животноводческого производства;</w:t>
      </w:r>
    </w:p>
    <w:p w14:paraId="000002D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объяснять особенности сельскохозяйственного производства своего региона;</w:t>
      </w:r>
    </w:p>
    <w:p w14:paraId="000002D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000002D5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Предметные результаты освоения содержания модуля «Растениеводство»</w:t>
      </w:r>
    </w:p>
    <w:p w14:paraId="000002D6">
      <w:pPr>
        <w:spacing w:before="0" w:after="0" w:line="72"/>
        <w:ind w:left="120"/>
        <w:jc w:val="both"/>
        <w:rPr/>
      </w:pPr>
    </w:p>
    <w:p w14:paraId="000002D7">
      <w:pPr>
        <w:spacing w:before="0" w:after="0" w:line="264"/>
        <w:ind w:left="120"/>
        <w:jc w:val="both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К концу обучения в 7–8 классах:</w:t>
      </w:r>
    </w:p>
    <w:p w14:paraId="000002D8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основные направления растениеводства;</w:t>
      </w:r>
    </w:p>
    <w:p w14:paraId="000002D9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000002DA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виды и свойства почв данного региона;</w:t>
      </w:r>
    </w:p>
    <w:p w14:paraId="000002DB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ручные и механизированные инструменты обработки почвы;</w:t>
      </w:r>
    </w:p>
    <w:p w14:paraId="000002DC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классифицировать культурные растения по различным основаниям;</w:t>
      </w:r>
    </w:p>
    <w:p w14:paraId="000002DD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полезные дикорастущие растения и знать их свойства;</w:t>
      </w:r>
    </w:p>
    <w:p w14:paraId="000002DE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назвать опасные для человека дикорастущие растения;</w:t>
      </w:r>
    </w:p>
    <w:p w14:paraId="000002DF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полезные для человека грибы;</w:t>
      </w:r>
    </w:p>
    <w:p w14:paraId="000002E0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называть опасные для человека грибы;</w:t>
      </w:r>
    </w:p>
    <w:p w14:paraId="000002E1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14:paraId="000002E2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владеть методами сбора, переработки и хранения полезных для человека грибов;</w:t>
      </w:r>
    </w:p>
    <w:p w14:paraId="000002E3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 w14:paraId="000002E4">
      <w:pPr>
        <w:spacing w:before="0" w:after="0" w:line="264"/>
        <w:ind w:firstLine="600"/>
        <w:jc w:val="both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14:paraId="000002E5">
      <w:pPr>
        <w:spacing w:before="0" w:after="0" w:line="264"/>
        <w:ind w:firstLine="600"/>
        <w:jc w:val="both"/>
        <w:rPr/>
        <w:sectPr>
          <w:pgSz w:w="11906" w:h="16383" w:orient="portrait"/>
        </w:sectPr>
      </w:pPr>
      <w:r>
        <w:rPr>
          <w:rFonts w:ascii="Times New Roman" w:hAnsi="Times New Roman"/>
          <w:b w:val="off"/>
          <w:i w:val="off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000002E6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ТЕМАТИЧЕСКОЕ ПЛАНИРОВАНИЕ </w:t>
      </w:r>
    </w:p>
    <w:p w14:paraId="000002E7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5 КЛАСС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692"/>
        <w:gridCol w:w="2739"/>
        <w:gridCol w:w="951"/>
        <w:gridCol w:w="1843"/>
        <w:gridCol w:w="1912"/>
        <w:gridCol w:w="5581"/>
      </w:tblGrid>
      <w:tr>
        <w:trPr>
          <w:trHeight w:val="144" w:hRule="atLeast"/>
        </w:trPr>
        <w:tc>
          <w:tcPr>
            <w:cnfStyle w:val="100010000000"/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2E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2E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2E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0002E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2E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2E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0002E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2EF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2F0">
            <w:pPr>
              <w:jc w:val="left"/>
              <w:rPr/>
            </w:pP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2F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2F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2F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2F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2F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2F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2F7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2F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2F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2F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2F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2F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2F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2FE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"https://resh.edu.ru/subject/lesson/675/"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https://resh.edu.ru/subject/lesson/675/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"https://resh.edu.ru/subject/lesson/7554/start/296609/(%D0%A0%D0%AD%D0%A8)"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https://resh.edu.ru/subject/lesson/7554/start/296609/(РЭШ)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2F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0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Проекты и проектирование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0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0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0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04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"https://resh.edu.ru/subject/lesson/7553/start/256216/"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https://resh.edu.ru/subject/lesson/7553/start/256216/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"https://resh.edu.ru/subject/lesson/7554/start/296609/(%D0%A0%D0%AD%D0%A8)"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https://resh.edu.ru/subject/lesson/7554/start/296609/(РЭШ)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30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6" w:type="dxa"/>
            <w:tcMar>
              <w:top w:w="50" w:type="dxa"/>
              <w:left w:w="100" w:type="dxa"/>
            </w:tcMar>
            <w:vAlign w:val="center"/>
          </w:tcPr>
          <w:p w14:paraId="0000030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307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30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0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0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0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0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0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0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0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1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1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1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1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1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31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6" w:type="dxa"/>
            <w:tcMar>
              <w:top w:w="50" w:type="dxa"/>
              <w:left w:w="100" w:type="dxa"/>
            </w:tcMar>
            <w:vAlign w:val="center"/>
          </w:tcPr>
          <w:p w14:paraId="0000031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8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317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31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1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1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1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1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1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1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1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2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2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2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2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2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2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2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2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2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2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2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2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2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2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2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2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3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3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3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3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3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3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3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3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3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3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8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3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3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3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3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3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3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4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4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4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4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4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4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4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4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4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4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3.9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4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4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4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4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4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4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3.10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5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5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5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5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5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35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6" w:type="dxa"/>
            <w:tcMar>
              <w:top w:w="50" w:type="dxa"/>
              <w:left w:w="100" w:type="dxa"/>
            </w:tcMar>
            <w:vAlign w:val="center"/>
          </w:tcPr>
          <w:p w14:paraId="0000035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36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357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35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5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5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5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5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5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5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5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6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6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6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6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6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6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6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6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6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6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6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6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6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Программирование робота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6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6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6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7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7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7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7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7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7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7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50" w:type="dxa"/>
            <w:tcMar>
              <w:top w:w="50" w:type="dxa"/>
              <w:left w:w="100" w:type="dxa"/>
            </w:tcMar>
            <w:vAlign w:val="center"/>
          </w:tcPr>
          <w:p w14:paraId="0000037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37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cnfStyle w:val="000010000000"/>
            <w:tcW w:w="895" w:type="dxa"/>
            <w:tcMar>
              <w:top w:w="50" w:type="dxa"/>
              <w:left w:w="100" w:type="dxa"/>
            </w:tcMar>
            <w:vAlign w:val="center"/>
          </w:tcPr>
          <w:p w14:paraId="0000037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7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7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7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37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6" w:type="dxa"/>
            <w:tcMar>
              <w:top w:w="50" w:type="dxa"/>
              <w:left w:w="100" w:type="dxa"/>
            </w:tcMar>
            <w:vAlign w:val="center"/>
          </w:tcPr>
          <w:p w14:paraId="0000037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20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37F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38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406" w:type="dxa"/>
            <w:tcMar>
              <w:top w:w="50" w:type="dxa"/>
              <w:left w:w="100" w:type="dxa"/>
            </w:tcMar>
            <w:vAlign w:val="center"/>
          </w:tcPr>
          <w:p w14:paraId="0000038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68 </w:t>
            </w:r>
          </w:p>
        </w:tc>
        <w:tc>
          <w:tcPr>
            <w:cnfStyle w:val="000010000000"/>
            <w:tcW w:w="1603" w:type="dxa"/>
            <w:tcMar>
              <w:top w:w="50" w:type="dxa"/>
              <w:left w:w="100" w:type="dxa"/>
            </w:tcMar>
            <w:vAlign w:val="center"/>
          </w:tcPr>
          <w:p w14:paraId="0000038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97" w:type="dxa"/>
            <w:tcMar>
              <w:top w:w="50" w:type="dxa"/>
              <w:left w:w="100" w:type="dxa"/>
            </w:tcMar>
            <w:vAlign w:val="center"/>
          </w:tcPr>
          <w:p w14:paraId="0000038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38 </w:t>
            </w:r>
          </w:p>
        </w:tc>
        <w:tc>
          <w:tcPr>
            <w:cnfStyle w:val="000010000000"/>
            <w:tcW w:w="2416" w:type="dxa"/>
            <w:tcMar>
              <w:top w:w="50" w:type="dxa"/>
              <w:left w:w="100" w:type="dxa"/>
            </w:tcMar>
            <w:vAlign w:val="center"/>
          </w:tcPr>
          <w:p w14:paraId="00000384">
            <w:pPr>
              <w:jc w:val="left"/>
              <w:rPr/>
            </w:pPr>
          </w:p>
        </w:tc>
      </w:tr>
    </w:tbl>
    <w:p w14:paraId="00000385">
      <w:pPr>
        <w:rPr/>
        <w:sectPr>
          <w:pgSz w:w="16383" w:h="11906" w:orient="landscape"/>
        </w:sectPr>
      </w:pPr>
    </w:p>
    <w:p w14:paraId="00000386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6 КЛАСС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673"/>
        <w:gridCol w:w="3046"/>
        <w:gridCol w:w="924"/>
        <w:gridCol w:w="1792"/>
        <w:gridCol w:w="1859"/>
        <w:gridCol w:w="5424"/>
      </w:tblGrid>
      <w:tr>
        <w:trPr>
          <w:trHeight w:val="144" w:hRule="atLeast"/>
        </w:trPr>
        <w:tc>
          <w:tcPr>
            <w:cnfStyle w:val="100010000000"/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38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38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38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00038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38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38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00038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38E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38F">
            <w:pPr>
              <w:jc w:val="left"/>
              <w:rPr/>
            </w:pP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9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39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9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39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9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39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396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39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9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1.1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9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9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9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9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9D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9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1.2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9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A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A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A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A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3A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535" w:type="dxa"/>
            <w:tcMar>
              <w:top w:w="50" w:type="dxa"/>
              <w:left w:w="100" w:type="dxa"/>
            </w:tcMar>
            <w:vAlign w:val="center"/>
          </w:tcPr>
          <w:p w14:paraId="000003A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3A6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3A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A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2.1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A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A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A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A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A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A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2.2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A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B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B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B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B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B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2.3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B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B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B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B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B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3B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535" w:type="dxa"/>
            <w:tcMar>
              <w:top w:w="50" w:type="dxa"/>
              <w:left w:w="100" w:type="dxa"/>
            </w:tcMar>
            <w:vAlign w:val="center"/>
          </w:tcPr>
          <w:p w14:paraId="000003B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8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3BC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3B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B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3.1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B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C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C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C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C3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"https://resh.edu.ru/subject/lesson/7554/start/296609/(%D0%A0%D0%AD%D0%A8)"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https://resh.edu.ru/subject/lesson/7554/start/296609/(РЭШ)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C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3.2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C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C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C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C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C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C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3.3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C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C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C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C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C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D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3.4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D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D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D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D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D5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D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3.5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D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D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8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D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D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D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D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3.6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D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D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D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E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E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E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3.7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E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E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E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E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E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E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3.8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E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E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10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E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E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9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E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3E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535" w:type="dxa"/>
            <w:tcMar>
              <w:top w:w="50" w:type="dxa"/>
              <w:left w:w="100" w:type="dxa"/>
            </w:tcMar>
            <w:vAlign w:val="center"/>
          </w:tcPr>
          <w:p w14:paraId="000003E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36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3F0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3F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F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4.1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F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Мобильная робототехника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F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F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F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F7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F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4.2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F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3F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3F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3F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3F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3F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4.3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3F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40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40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40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40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40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4.4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40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40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40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40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40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40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4.5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40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40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40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40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40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501" w:type="dxa"/>
            <w:tcMar>
              <w:top w:w="50" w:type="dxa"/>
              <w:left w:w="100" w:type="dxa"/>
            </w:tcMar>
            <w:vAlign w:val="center"/>
          </w:tcPr>
          <w:p w14:paraId="0000041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4.6</w:t>
            </w:r>
          </w:p>
        </w:tc>
        <w:tc>
          <w:tcPr>
            <w:cnfStyle w:val="000001000000"/>
            <w:tcW w:w="2992" w:type="dxa"/>
            <w:tcMar>
              <w:top w:w="50" w:type="dxa"/>
              <w:left w:w="100" w:type="dxa"/>
            </w:tcMar>
            <w:vAlign w:val="center"/>
          </w:tcPr>
          <w:p w14:paraId="0000041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cnfStyle w:val="000010000000"/>
            <w:tcW w:w="977" w:type="dxa"/>
            <w:tcMar>
              <w:top w:w="50" w:type="dxa"/>
              <w:left w:w="100" w:type="dxa"/>
            </w:tcMar>
            <w:vAlign w:val="center"/>
          </w:tcPr>
          <w:p w14:paraId="0000041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41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41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41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1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535" w:type="dxa"/>
            <w:tcMar>
              <w:top w:w="50" w:type="dxa"/>
              <w:left w:w="100" w:type="dxa"/>
            </w:tcMar>
            <w:vAlign w:val="center"/>
          </w:tcPr>
          <w:p w14:paraId="0000041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20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418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1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535" w:type="dxa"/>
            <w:tcMar>
              <w:top w:w="50" w:type="dxa"/>
              <w:left w:w="100" w:type="dxa"/>
            </w:tcMar>
            <w:vAlign w:val="center"/>
          </w:tcPr>
          <w:p w14:paraId="0000041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68 </w:t>
            </w:r>
          </w:p>
        </w:tc>
        <w:tc>
          <w:tcPr>
            <w:cnfStyle w:val="000010000000"/>
            <w:tcW w:w="1699" w:type="dxa"/>
            <w:tcMar>
              <w:top w:w="50" w:type="dxa"/>
              <w:left w:w="100" w:type="dxa"/>
            </w:tcMar>
            <w:vAlign w:val="center"/>
          </w:tcPr>
          <w:p w14:paraId="0000041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787" w:type="dxa"/>
            <w:tcMar>
              <w:top w:w="50" w:type="dxa"/>
              <w:left w:w="100" w:type="dxa"/>
            </w:tcMar>
            <w:vAlign w:val="center"/>
          </w:tcPr>
          <w:p w14:paraId="0000041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41 </w:t>
            </w:r>
          </w:p>
        </w:tc>
        <w:tc>
          <w:tcPr>
            <w:cnfStyle w:val="000010000000"/>
            <w:tcW w:w="2646" w:type="dxa"/>
            <w:tcMar>
              <w:top w:w="50" w:type="dxa"/>
              <w:left w:w="100" w:type="dxa"/>
            </w:tcMar>
            <w:vAlign w:val="center"/>
          </w:tcPr>
          <w:p w14:paraId="0000041D">
            <w:pPr>
              <w:jc w:val="left"/>
              <w:rPr/>
            </w:pPr>
          </w:p>
        </w:tc>
      </w:tr>
    </w:tbl>
    <w:p w14:paraId="0000041E">
      <w:pPr>
        <w:rPr/>
        <w:sectPr>
          <w:pgSz w:w="16383" w:h="11906" w:orient="landscape"/>
          <w:pgMar w:top="828" w:bottom="936"/>
        </w:sectPr>
      </w:pPr>
    </w:p>
    <w:p w14:paraId="0000041F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ТЕМАТИЧЕСКОЕ ПЛАНИРОВАНИЕ </w:t>
      </w:r>
    </w:p>
    <w:p w14:paraId="00000420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7 КЛАСС (ИНВАРИАНТНЫЕ + ВАРИАТИВНЫЕ МОДУЛИ «РАСТЕНИЕВОДСТВО»)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633"/>
        <w:gridCol w:w="2444"/>
        <w:gridCol w:w="869"/>
        <w:gridCol w:w="1686"/>
        <w:gridCol w:w="1749"/>
        <w:gridCol w:w="1235"/>
        <w:gridCol w:w="5102"/>
      </w:tblGrid>
      <w:tr>
        <w:trPr>
          <w:cnfStyle w:val="100000000000"/>
          <w:trHeight w:val="144" w:hRule="atLeast"/>
        </w:trPr>
        <w:tc>
          <w:tcPr>
            <w:cnfStyle w:val="100010000000"/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42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42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42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Тема урока </w:t>
            </w:r>
          </w:p>
          <w:p w14:paraId="0000042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42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42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Дата изучения </w:t>
            </w:r>
          </w:p>
          <w:p w14:paraId="0000042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42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00042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42A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42B">
            <w:pPr>
              <w:jc w:val="left"/>
              <w:rPr/>
            </w:pP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2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42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2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42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3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43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432">
            <w:pPr>
              <w:jc w:val="left"/>
              <w:rPr/>
            </w:pPr>
          </w:p>
        </w:tc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433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000043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3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3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3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3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3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3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3B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  <w:p w14:paraId="0000043C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"https://resh.edu.ru/subject/lesson/7554/start/296609/(%D0%A0%D0%AD%D0%A8)"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https://resh.edu.ru/subject/lesson/7554/start/296609/(РЭШ)</w:t>
            </w:r>
            <w:r>
              <w:fldChar w:fldCharType="end"/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3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3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3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4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4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4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4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4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204" w:type="dxa"/>
            <w:tcMar>
              <w:top w:w="50" w:type="dxa"/>
              <w:left w:w="100" w:type="dxa"/>
            </w:tcMar>
            <w:vAlign w:val="center"/>
          </w:tcPr>
          <w:p w14:paraId="0000044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000446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000044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4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4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4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4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4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4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4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4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5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5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5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5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5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5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5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204" w:type="dxa"/>
            <w:tcMar>
              <w:top w:w="50" w:type="dxa"/>
              <w:left w:w="100" w:type="dxa"/>
            </w:tcMar>
            <w:vAlign w:val="center"/>
          </w:tcPr>
          <w:p w14:paraId="0000045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8 </w:t>
            </w:r>
          </w:p>
        </w:tc>
        <w:tc>
          <w:tcPr>
            <w:cnfStyle w:val="000010000000"/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000458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000045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5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5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5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5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5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5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60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6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6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Основные приемы макетирования Мир профессий. Профессии, связанные с 3D-печатью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6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6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6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6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6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6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204" w:type="dxa"/>
            <w:tcMar>
              <w:top w:w="50" w:type="dxa"/>
              <w:left w:w="100" w:type="dxa"/>
            </w:tcMar>
            <w:vAlign w:val="center"/>
          </w:tcPr>
          <w:p w14:paraId="0000046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00046A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000046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6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6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6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6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7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7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72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"https://resh.edu.ru/subject/lesson/7554/start/296609/(%D0%A0%D0%AD%D0%A8)"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https://resh.edu.ru/subject/lesson/7554/start/296609/(РЭШ)</w:t>
            </w:r>
            <w:r>
              <w:fldChar w:fldCharType="end"/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7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7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7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7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7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7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7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7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7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7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7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7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7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8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8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8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8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8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8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8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8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8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8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8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8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8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8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8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8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9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9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9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9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9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9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9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9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9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9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9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9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9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9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9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9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A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A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A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A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A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204" w:type="dxa"/>
            <w:tcMar>
              <w:top w:w="50" w:type="dxa"/>
              <w:left w:w="100" w:type="dxa"/>
            </w:tcMar>
            <w:vAlign w:val="center"/>
          </w:tcPr>
          <w:p w14:paraId="000004A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31 </w:t>
            </w:r>
          </w:p>
        </w:tc>
        <w:tc>
          <w:tcPr>
            <w:cnfStyle w:val="000010000000"/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0004A6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00004A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Робототехника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A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A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A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A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A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A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A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A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B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B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B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B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B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B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B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5.3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B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B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B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B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B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B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B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204" w:type="dxa"/>
            <w:tcMar>
              <w:top w:w="50" w:type="dxa"/>
              <w:left w:w="100" w:type="dxa"/>
            </w:tcMar>
            <w:vAlign w:val="center"/>
          </w:tcPr>
          <w:p w14:paraId="000004B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14 </w:t>
            </w:r>
          </w:p>
        </w:tc>
        <w:tc>
          <w:tcPr>
            <w:cnfStyle w:val="000010000000"/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0004BF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00004C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Растениеводство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C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6.1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C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C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C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C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C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C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C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6.2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C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C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C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C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C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C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87" w:type="dxa"/>
            <w:tcMar>
              <w:top w:w="50" w:type="dxa"/>
              <w:left w:w="100" w:type="dxa"/>
            </w:tcMar>
            <w:vAlign w:val="center"/>
          </w:tcPr>
          <w:p w14:paraId="000004C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6.3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4D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cnfStyle w:val="000010000000"/>
            <w:tcW w:w="766" w:type="dxa"/>
            <w:tcMar>
              <w:top w:w="50" w:type="dxa"/>
              <w:left w:w="100" w:type="dxa"/>
            </w:tcMar>
            <w:vAlign w:val="center"/>
          </w:tcPr>
          <w:p w14:paraId="000004D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D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D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95" w:type="dxa"/>
            <w:tcMar>
              <w:top w:w="50" w:type="dxa"/>
              <w:left w:w="100" w:type="dxa"/>
            </w:tcMar>
            <w:vAlign w:val="center"/>
          </w:tcPr>
          <w:p w14:paraId="000004D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02" w:type="dxa"/>
            <w:tcMar>
              <w:top w:w="50" w:type="dxa"/>
              <w:left w:w="100" w:type="dxa"/>
            </w:tcMar>
            <w:vAlign w:val="center"/>
          </w:tcPr>
          <w:p w14:paraId="000004D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D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204" w:type="dxa"/>
            <w:tcMar>
              <w:top w:w="50" w:type="dxa"/>
              <w:left w:w="100" w:type="dxa"/>
            </w:tcMar>
            <w:vAlign w:val="center"/>
          </w:tcPr>
          <w:p w14:paraId="000004D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7 </w:t>
            </w:r>
          </w:p>
        </w:tc>
        <w:tc>
          <w:tcPr>
            <w:cnfStyle w:val="000010000000"/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0004D8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D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204" w:type="dxa"/>
            <w:tcMar>
              <w:top w:w="50" w:type="dxa"/>
              <w:left w:w="100" w:type="dxa"/>
            </w:tcMar>
            <w:vAlign w:val="center"/>
          </w:tcPr>
          <w:p w14:paraId="000004D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68 </w:t>
            </w:r>
          </w:p>
        </w:tc>
        <w:tc>
          <w:tcPr>
            <w:cnfStyle w:val="000010000000"/>
            <w:tcW w:w="1453" w:type="dxa"/>
            <w:tcMar>
              <w:top w:w="50" w:type="dxa"/>
              <w:left w:w="100" w:type="dxa"/>
            </w:tcMar>
            <w:vAlign w:val="center"/>
          </w:tcPr>
          <w:p w14:paraId="000004D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58" w:type="dxa"/>
            <w:tcMar>
              <w:top w:w="50" w:type="dxa"/>
              <w:left w:w="100" w:type="dxa"/>
            </w:tcMar>
            <w:vAlign w:val="center"/>
          </w:tcPr>
          <w:p w14:paraId="000004D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37 </w:t>
            </w:r>
          </w:p>
        </w:tc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4DD">
            <w:pPr>
              <w:jc w:val="left"/>
              <w:rPr/>
            </w:pPr>
          </w:p>
        </w:tc>
      </w:tr>
    </w:tbl>
    <w:p w14:paraId="000004DE">
      <w:pPr>
        <w:rPr/>
        <w:sectPr>
          <w:pgSz w:w="16383" w:h="11906" w:orient="landscape"/>
        </w:sectPr>
      </w:pPr>
    </w:p>
    <w:p w14:paraId="000004DF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Т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ЕМАТИЧЕСКОЕ ПЛАНИРОВАНИЕ </w:t>
      </w:r>
    </w:p>
    <w:p w14:paraId="000004E0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8 КЛАСС (ИНВАРИАНТНЫЕ + ВАРИАТИВНЫЕ МОДУЛИ «РАСТЕНИЕВОДСТВО»)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694"/>
        <w:gridCol w:w="3872"/>
        <w:gridCol w:w="1402"/>
        <w:gridCol w:w="1848"/>
        <w:gridCol w:w="1917"/>
        <w:gridCol w:w="2489"/>
      </w:tblGrid>
      <w:tr>
        <w:trPr>
          <w:trHeight w:val="144" w:hRule="atLeast"/>
        </w:trPr>
        <w:tc>
          <w:tcPr>
            <w:cnfStyle w:val="100010000000"/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4E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4E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4E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0004E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4E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4E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0004E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4E8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4E9">
            <w:pPr>
              <w:jc w:val="left"/>
              <w:rPr/>
            </w:pP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4E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4E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4E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4E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4E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4E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4F0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4F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4F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4F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4F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4F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4F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4F7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4F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4F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Производство и его виды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4F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4F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4F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4F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4F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4F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0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0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0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0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0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2" w:type="dxa"/>
            <w:tcMar>
              <w:top w:w="50" w:type="dxa"/>
              <w:left w:w="100" w:type="dxa"/>
            </w:tcMar>
            <w:vAlign w:val="center"/>
          </w:tcPr>
          <w:p w14:paraId="0000050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06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0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0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0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0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0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0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0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0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0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1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1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1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1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1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2" w:type="dxa"/>
            <w:tcMar>
              <w:top w:w="50" w:type="dxa"/>
              <w:left w:w="100" w:type="dxa"/>
            </w:tcMar>
            <w:vAlign w:val="center"/>
          </w:tcPr>
          <w:p w14:paraId="0000051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16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1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1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1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1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1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1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1D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1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1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Прототипирование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2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2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2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2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2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2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2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2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2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2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2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2" w:type="dxa"/>
            <w:tcMar>
              <w:top w:w="50" w:type="dxa"/>
              <w:left w:w="100" w:type="dxa"/>
            </w:tcMar>
            <w:vAlign w:val="center"/>
          </w:tcPr>
          <w:p w14:paraId="0000052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8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2C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2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2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2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3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3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3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3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3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3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3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3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3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3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3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3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3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3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3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3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4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4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4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4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4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4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4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4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Основы проектной деятельности. Защита проекта. Мир профессий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4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4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4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4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4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2" w:type="dxa"/>
            <w:tcMar>
              <w:top w:w="50" w:type="dxa"/>
              <w:left w:w="100" w:type="dxa"/>
            </w:tcMar>
            <w:vAlign w:val="center"/>
          </w:tcPr>
          <w:p w14:paraId="0000054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10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4E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4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Растениеводство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5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5.1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5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5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5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5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5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5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5.2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5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5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5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5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5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5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5.3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5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5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5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6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6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6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2" w:type="dxa"/>
            <w:tcMar>
              <w:top w:w="50" w:type="dxa"/>
              <w:left w:w="100" w:type="dxa"/>
            </w:tcMar>
            <w:vAlign w:val="center"/>
          </w:tcPr>
          <w:p w14:paraId="0000056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64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6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Животноводство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6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6.1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6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6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6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6A">
            <w:pPr>
              <w:spacing w:before="0" w:after="0" w:line="276"/>
              <w:ind w:left="135"/>
              <w:jc w:val="center"/>
              <w:rPr/>
            </w:pP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6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6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6.2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6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6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6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70">
            <w:pPr>
              <w:spacing w:before="0" w:after="0" w:line="276"/>
              <w:ind w:left="135"/>
              <w:jc w:val="center"/>
              <w:rPr/>
            </w:pP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7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7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6.3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7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7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7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76">
            <w:pPr>
              <w:spacing w:before="0" w:after="0" w:line="276"/>
              <w:ind w:left="135"/>
              <w:jc w:val="center"/>
              <w:rPr/>
            </w:pP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7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455" w:type="dxa"/>
            <w:tcMar>
              <w:top w:w="50" w:type="dxa"/>
              <w:left w:w="100" w:type="dxa"/>
            </w:tcMar>
            <w:vAlign w:val="center"/>
          </w:tcPr>
          <w:p w14:paraId="0000057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6.4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57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cnfStyle w:val="000010000000"/>
            <w:tcW w:w="892" w:type="dxa"/>
            <w:tcMar>
              <w:top w:w="50" w:type="dxa"/>
              <w:left w:w="100" w:type="dxa"/>
            </w:tcMar>
            <w:vAlign w:val="center"/>
          </w:tcPr>
          <w:p w14:paraId="0000057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7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7C">
            <w:pPr>
              <w:spacing w:before="0" w:after="0" w:line="276"/>
              <w:ind w:left="135"/>
              <w:jc w:val="center"/>
              <w:rPr/>
            </w:pPr>
          </w:p>
        </w:tc>
        <w:tc>
          <w:tcPr>
            <w:cnfStyle w:val="000001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7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7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02" w:type="dxa"/>
            <w:tcMar>
              <w:top w:w="50" w:type="dxa"/>
              <w:left w:w="100" w:type="dxa"/>
            </w:tcMar>
            <w:vAlign w:val="center"/>
          </w:tcPr>
          <w:p w14:paraId="0000057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80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8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402" w:type="dxa"/>
            <w:tcMar>
              <w:top w:w="50" w:type="dxa"/>
              <w:left w:w="100" w:type="dxa"/>
            </w:tcMar>
            <w:vAlign w:val="center"/>
          </w:tcPr>
          <w:p w14:paraId="0000058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34 </w:t>
            </w:r>
          </w:p>
        </w:tc>
        <w:tc>
          <w:tcPr>
            <w:cnfStyle w:val="000010000000"/>
            <w:tcW w:w="1600" w:type="dxa"/>
            <w:tcMar>
              <w:top w:w="50" w:type="dxa"/>
              <w:left w:w="100" w:type="dxa"/>
            </w:tcMar>
            <w:vAlign w:val="center"/>
          </w:tcPr>
          <w:p w14:paraId="0000058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694" w:type="dxa"/>
            <w:tcMar>
              <w:top w:w="50" w:type="dxa"/>
              <w:left w:w="100" w:type="dxa"/>
            </w:tcMar>
            <w:vAlign w:val="center"/>
          </w:tcPr>
          <w:p w14:paraId="0000058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15 </w:t>
            </w:r>
          </w:p>
        </w:tc>
        <w:tc>
          <w:tcPr>
            <w:cnfStyle w:val="000010000000"/>
            <w:tcW w:w="2408" w:type="dxa"/>
            <w:tcMar>
              <w:top w:w="50" w:type="dxa"/>
              <w:left w:w="100" w:type="dxa"/>
            </w:tcMar>
            <w:vAlign w:val="center"/>
          </w:tcPr>
          <w:p w14:paraId="00000585">
            <w:pPr>
              <w:jc w:val="left"/>
              <w:rPr/>
            </w:pPr>
          </w:p>
        </w:tc>
      </w:tr>
    </w:tbl>
    <w:p w14:paraId="00000586">
      <w:pPr>
        <w:rPr/>
        <w:sectPr>
          <w:pgSz w:w="16383" w:h="11906" w:orient="landscape"/>
        </w:sectPr>
      </w:pPr>
    </w:p>
    <w:p w14:paraId="00000587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ТЕМАТИЧЕСКОЕ ПЛАНИРОВАНИЕ </w:t>
      </w:r>
    </w:p>
    <w:p w14:paraId="00000588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694"/>
        <w:gridCol w:w="3608"/>
        <w:gridCol w:w="1420"/>
        <w:gridCol w:w="1848"/>
        <w:gridCol w:w="1917"/>
        <w:gridCol w:w="2489"/>
      </w:tblGrid>
      <w:tr>
        <w:trPr>
          <w:cnfStyle w:val="100000000000"/>
          <w:trHeight w:val="144" w:hRule="atLeast"/>
        </w:trPr>
        <w:tc>
          <w:tcPr>
            <w:cnfStyle w:val="100010000000"/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58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58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58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00058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8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24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58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00058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590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591">
            <w:pPr>
              <w:jc w:val="left"/>
              <w:rPr/>
            </w:pP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9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59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9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59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9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59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598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9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9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1.1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9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9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9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9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9F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A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1.2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A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A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A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A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A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A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0" w:type="dxa"/>
            <w:tcMar>
              <w:top w:w="50" w:type="dxa"/>
              <w:left w:w="100" w:type="dxa"/>
            </w:tcMar>
            <w:vAlign w:val="center"/>
          </w:tcPr>
          <w:p w14:paraId="000005A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4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A8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A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A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2.1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A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A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A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A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A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B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2.2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B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B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B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B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B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B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0" w:type="dxa"/>
            <w:tcMar>
              <w:top w:w="50" w:type="dxa"/>
              <w:left w:w="100" w:type="dxa"/>
            </w:tcMar>
            <w:vAlign w:val="center"/>
          </w:tcPr>
          <w:p w14:paraId="000005B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B8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B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B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3.1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B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B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B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B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B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C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3.2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C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C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C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C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C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C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3.3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C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C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C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C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C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C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0" w:type="dxa"/>
            <w:tcMar>
              <w:top w:w="50" w:type="dxa"/>
              <w:left w:w="100" w:type="dxa"/>
            </w:tcMar>
            <w:vAlign w:val="center"/>
          </w:tcPr>
          <w:p w14:paraId="000005C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CE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C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Робототехника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D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4.1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D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D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D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D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D5">
            <w:pPr>
              <w:spacing w:before="0" w:after="0"/>
              <w:ind w:left="135"/>
              <w:jc w:val="left"/>
              <w:rPr/>
            </w:pPr>
            <w:r>
              <w:fldChar w:fldCharType="begin"/>
            </w:r>
            <w:r>
              <w:instrText xml:space="preserve">HYPERLINK "https://myschool.edu.ru/"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https://myschool.edu.ru/</w:t>
            </w:r>
            <w:r>
              <w:fldChar w:fldCharType="end"/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D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4.2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D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D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D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D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D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D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4.3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D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Система «Интренет вещей»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D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D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E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E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E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4.4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E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E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E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E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E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E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4.5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E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E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E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E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E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E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4.6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E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F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F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F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F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554" w:type="dxa"/>
            <w:tcMar>
              <w:top w:w="50" w:type="dxa"/>
              <w:left w:w="100" w:type="dxa"/>
            </w:tcMar>
            <w:vAlign w:val="center"/>
          </w:tcPr>
          <w:p w14:paraId="000005F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4.7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5F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cnfStyle w:val="000010000000"/>
            <w:tcW w:w="903" w:type="dxa"/>
            <w:tcMar>
              <w:top w:w="50" w:type="dxa"/>
              <w:left w:w="100" w:type="dxa"/>
            </w:tcMar>
            <w:vAlign w:val="center"/>
          </w:tcPr>
          <w:p w14:paraId="000005F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5F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5F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5F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F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0" w:type="dxa"/>
            <w:tcMar>
              <w:top w:w="50" w:type="dxa"/>
              <w:left w:w="100" w:type="dxa"/>
            </w:tcMar>
            <w:vAlign w:val="center"/>
          </w:tcPr>
          <w:p w14:paraId="000005F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7</w:t>
            </w:r>
          </w:p>
        </w:tc>
        <w:tc>
          <w:tcPr>
            <w:cnfStyle w:val="0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5FC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0005F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Название модуля</w:t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5F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420" w:type="dxa"/>
            <w:tcMar>
              <w:top w:w="50" w:type="dxa"/>
              <w:left w:w="100" w:type="dxa"/>
            </w:tcMar>
            <w:vAlign w:val="center"/>
          </w:tcPr>
          <w:p w14:paraId="000005F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17 </w:t>
            </w:r>
          </w:p>
        </w:tc>
        <w:tc>
          <w:tcPr>
            <w:cnfStyle w:val="000010000000"/>
            <w:tcW w:w="1613" w:type="dxa"/>
            <w:tcMar>
              <w:top w:w="50" w:type="dxa"/>
              <w:left w:w="100" w:type="dxa"/>
            </w:tcMar>
            <w:vAlign w:val="center"/>
          </w:tcPr>
          <w:p w14:paraId="0000060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707" w:type="dxa"/>
            <w:tcMar>
              <w:top w:w="50" w:type="dxa"/>
              <w:left w:w="100" w:type="dxa"/>
            </w:tcMar>
            <w:vAlign w:val="center"/>
          </w:tcPr>
          <w:p w14:paraId="0000060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11 </w:t>
            </w:r>
          </w:p>
        </w:tc>
        <w:tc>
          <w:tcPr>
            <w:cnfStyle w:val="000010000000"/>
            <w:tcW w:w="2440" w:type="dxa"/>
            <w:tcMar>
              <w:top w:w="50" w:type="dxa"/>
              <w:left w:w="100" w:type="dxa"/>
            </w:tcMar>
            <w:vAlign w:val="center"/>
          </w:tcPr>
          <w:p w14:paraId="00000602">
            <w:pPr>
              <w:jc w:val="left"/>
              <w:rPr/>
            </w:pPr>
          </w:p>
        </w:tc>
      </w:tr>
    </w:tbl>
    <w:p w14:paraId="00000603">
      <w:pPr>
        <w:rPr/>
        <w:sectPr>
          <w:pgSz w:w="16383" w:h="11906" w:orient="landscape"/>
        </w:sectPr>
      </w:pPr>
    </w:p>
    <w:p w14:paraId="00000604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ОУРОЧНОЕ ПЛАНИРОВАНИЕ </w:t>
      </w:r>
    </w:p>
    <w:p w14:paraId="00000605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5 КЛАСС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512"/>
        <w:gridCol w:w="2313"/>
        <w:gridCol w:w="703"/>
        <w:gridCol w:w="1364"/>
        <w:gridCol w:w="1415"/>
        <w:gridCol w:w="999"/>
        <w:gridCol w:w="6412"/>
      </w:tblGrid>
      <w:tr>
        <w:trPr>
          <w:trHeight w:val="144" w:hRule="atLeast"/>
        </w:trPr>
        <w:tc>
          <w:tcPr>
            <w:cnfStyle w:val="100010000000"/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60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60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60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Тема урока </w:t>
            </w:r>
          </w:p>
          <w:p w14:paraId="0000060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60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60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Дата изучения </w:t>
            </w:r>
          </w:p>
          <w:p w14:paraId="0000060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60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00060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60F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610">
            <w:pPr>
              <w:jc w:val="left"/>
              <w:rPr/>
            </w:pP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1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61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1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61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1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61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617">
            <w:pPr>
              <w:jc w:val="left"/>
              <w:rPr/>
            </w:pPr>
          </w:p>
        </w:tc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618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1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1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вокруг нас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1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1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1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1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1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2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2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2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2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2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2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2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2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2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Проекты и проектирование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2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2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2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2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2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Бибилиотека ЦОК </w:t>
            </w:r>
            <w:r>
              <w:fldChar w:fldCharType="begin"/>
            </w:r>
            <w:r>
              <w:instrText xml:space="preserve">HYPERLINK "https://lesson.edu.ru/lesson/0e60abad-6d9f-4a6b-b065-5ca7de183395"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https://lesson.edu.ru/lesson/0e60abad-6d9f-4a6b-b065-5ca7de183395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"https://lesson.edu.ru/lesson/e26b1d40-d48a-46b1-9cf6-5bc0c381b43d"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https://lesson.edu.ru/lesson/e26b1d40-d48a-46b1-9cf6-5bc0c381b43d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"https://lesson.edu.ru/lesson/998bced8-e6a9-4806-be8e-6c5bf83faae6"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https://lesson.edu.ru/lesson/998bced8-e6a9-4806-be8e-6c5bf83faae6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"https://lesson.edu.ru/lesson/22ca7bc7-9683-425f-abde-83f9765a6c0f"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https://lesson.edu.ru/lesson/22ca7bc7-9683-425f-abde-83f9765a6c0f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2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2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3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3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3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3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3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"https://lesson.edu.ru/lesson/22ca7bc7-9683-425f-abde-83f9765a6c0f"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https://lesson.edu.ru/lesson/22ca7bc7-9683-425f-abde-83f9765a6c0f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3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3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3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3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3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3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3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"https://lesson.edu.ru/lesson/5cc0705e-d9ae-484c-8c1c-9c4a89b01f12"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https://lesson.edu.ru/lesson/5cc0705e-d9ae-484c-8c1c-9c4a89b01f12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3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3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3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3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4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4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4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4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4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Графические изображения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4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4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4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4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4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4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4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4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4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4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4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5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5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9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5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5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5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5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5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5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5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10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5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5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5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5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5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5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5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6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6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6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6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6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6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6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6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6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6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6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6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6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6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6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6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7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7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7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7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"https://lesson.edu.ru/lesson/9a395edf-6a95-4fee-b718-125488b49390"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https://lesson.edu.ru/lesson/9a395edf-6a95-4fee-b718-125488b49390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7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7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7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7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7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7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7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"https://lesson.edu.ru/lesson/0cf23f22-0192-41b6-b5a5-341be7a5723c"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https://lesson.edu.ru/lesson/0cf23f22-0192-41b6-b5a5-341be7a5723c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7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7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7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7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7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8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8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"https://lesson.edu.ru/lesson/babcb2ce-b918-42f2-959b-7d3b1e157a5f"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https://lesson.edu.ru/lesson/babcb2ce-b918-42f2-959b-7d3b1e157a5f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8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8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8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8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8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8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8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"https://lesson.edu.ru/lesson/164b3bfa-dbc2-4ad8-8e19-4fe63bd5ae2d"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https://lesson.edu.ru/lesson/164b3bfa-dbc2-4ad8-8e19-4fe63bd5ae2d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"https://lesson.edu.ru/lesson/1f80c8b2-1e76-4e33-b891-c1453c34f0a3"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https://lesson.edu.ru/lesson/1f80c8b2-1e76-4e33-b891-c1453c34f0a3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8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8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8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8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8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8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8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"https://lesson.edu.ru/lesson/164b3bfa-dbc2-4ad8-8e19-4fe63bd5ae2d"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https://lesson.edu.ru/lesson/164b3bfa-dbc2-4ad8-8e19-4fe63bd5ae2d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9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9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9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9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9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9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9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"https://lesson.edu.ru/lesson/e48f0bb7-2c2d-439f-8853-5fd494761eb5"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https://lesson.edu.ru/lesson/e48f0bb7-2c2d-439f-8853-5fd494761eb5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9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19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9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9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9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9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9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9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"https://lesson.edu.ru/lesson/e48f0bb7-2c2d-439f-8853-5fd494761eb5"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https://lesson.edu.ru/lesson/e48f0bb7-2c2d-439f-8853-5fd494761eb5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9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20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9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A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A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A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A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A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"https://lesson.edu.ru/lesson/e48f0bb7-2c2d-439f-8853-5fd494761eb5"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https://lesson.edu.ru/lesson/e48f0bb7-2c2d-439f-8853-5fd494761eb5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"https://lesson.edu.ru/lesson/6c7a0db2-926e-4145-b5ff-59735b14a12a"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https://lesson.edu.ru/lesson/6c7a0db2-926e-4145-b5ff-59735b14a12a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A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A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A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A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A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A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A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"https://lesson.edu.ru/lesson/0f60dc1d-9a72-4f46-af64-fc2660500d54"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https://lesson.edu.ru/lesson/0f60dc1d-9a72-4f46-af64-fc2660500d54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A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A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A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A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B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B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B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"https://lesson.edu.ru/lesson/e65231d8-b53a-4cb9-8779-79df8205d116"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https://lesson.edu.ru/lesson/e65231d8-b53a-4cb9-8779-79df8205d116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B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B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B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B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B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B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B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B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B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B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B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B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B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C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C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C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C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C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C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C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C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C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C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C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C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C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C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C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C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D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D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D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D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D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D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D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D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D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D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D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D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D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D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29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D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D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E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E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E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E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E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30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E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E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E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E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E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E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E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E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E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E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E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F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F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"https://lesson.edu.ru/lesson/1eb0ccb0-0177-455f-a30d-a711b8c3950e"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https://lesson.edu.ru/lesson/1eb0ccb0-0177-455f-a30d-a711b8c3950e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"https://lesson.edu.ru/lesson/f1c38eac-c5c6-4bc5-865d-6d61b8f53386"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https://lesson.edu.ru/lesson/f1c38eac-c5c6-4bc5-865d-6d61b8f53386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F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F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F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F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F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F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F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"https://lesson.edu.ru/lesson/3fd44221-19aa-4fdf-b96a-97471f81f607"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https://lesson.edu.ru/lesson/3fd44221-19aa-4fdf-b96a-97471f81f607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6F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6F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6F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6F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6F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6F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6F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0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0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0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0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0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0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0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0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0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0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0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0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0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0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"https://lesson.edu.ru/lesson/a6332a2f-8387-4c7f-b8cf-7ef0e162fe47"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https://lesson.edu.ru/lesson/a6332a2f-8387-4c7f-b8cf-7ef0e162fe47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0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0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1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1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1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1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1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"https://lesson.edu.ru/lesson/8ce63d35-ccb8-4fae-b9ca-7c919c610c8c"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https://lesson.edu.ru/lesson/8ce63d35-ccb8-4fae-b9ca-7c919c610c8c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1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1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1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1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1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1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1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"https://lesson.edu.ru/lesson/a6523c84-8c3b-4d35-9e0c-e75b45747f7a?backUrl=%2F20%2F05"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https://lesson.edu.ru/lesson/a6523c84-8c3b-4d35-9e0c-e75b45747f7a?backUrl=%2F20%2F05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1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1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1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1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2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2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2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"https://lesson.edu.ru/lesson/a6523c84-8c3b-4d35-9e0c-e75b45747f7a?backUrl=%2F20%2F05"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https://lesson.edu.ru/lesson/a6523c84-8c3b-4d35-9e0c-e75b45747f7a?backUrl=%2F20%2F05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2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39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2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2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2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2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2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2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"https://lesson.edu.ru/lesson/a5ef7de9-3c0b-413b-95b4-7b736143e64a"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https://lesson.edu.ru/lesson/a5ef7de9-3c0b-413b-95b4-7b736143e64a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"https://lesson.edu.ru/lesson/d1f98ca2-1b72-40ed-9d96-1a2300389326"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https://lesson.edu.ru/lesson/d1f98ca2-1b72-40ed-9d96-1a2300389326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2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40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2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2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2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2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2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3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3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3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3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3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3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3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3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"https://lesson.edu.ru/lesson/7d0f6b3b-0db3-4195-942e-4220173673a9"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https://lesson.edu.ru/lesson/7d0f6b3b-0db3-4195-942e-4220173673a9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3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3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3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3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3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3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3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"https://lesson.edu.ru/lesson/bc15998c-f6d9-4713-a9ba-e055d1614b8a"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https://lesson.edu.ru/lesson/bc15998c-f6d9-4713-a9ba-e055d1614b8a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3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4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4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4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4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4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4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"https://lesson.edu.ru/lesson/6627b8ee-3375-43c0-b306-6e11eac4a189"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https://lesson.edu.ru/lesson/6627b8ee-3375-43c0-b306-6e11eac4a189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4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4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4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4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4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4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4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4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4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4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5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5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5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5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5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5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5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5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5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5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5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5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5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5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5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5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6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6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"https://lesson.edu.ru/lesson/da91062e-4eeb-47ea-a5d2-be7e69ab372c"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https://lesson.edu.ru/lesson/da91062e-4eeb-47ea-a5d2-be7e69ab372c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6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6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6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6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6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6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6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6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49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6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6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6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6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6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6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7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50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7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7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7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7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7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7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7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7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7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7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7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7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7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7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7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8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8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8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8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8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8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8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8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8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8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8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8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8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8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8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8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9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9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9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9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9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9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9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9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9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9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9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9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9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9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9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9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A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A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A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A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A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A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A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A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A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A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A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A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A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A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A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A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59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B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B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B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B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B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B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B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60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B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B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B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B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B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B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B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61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B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B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C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C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C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C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C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62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C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C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C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C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C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C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C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63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C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C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C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C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D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D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D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64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D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D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D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D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D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D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D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65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D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D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D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D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D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D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E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66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E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E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E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E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E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E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E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67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E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E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E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E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E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E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45" w:type="dxa"/>
            <w:tcMar>
              <w:top w:w="50" w:type="dxa"/>
              <w:left w:w="100" w:type="dxa"/>
            </w:tcMar>
            <w:vAlign w:val="center"/>
          </w:tcPr>
          <w:p w14:paraId="000007E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68</w:t>
            </w:r>
          </w:p>
        </w:tc>
        <w:tc>
          <w:tcPr>
            <w:cnfStyle w:val="000001000000"/>
            <w:tcW w:w="3696" w:type="dxa"/>
            <w:tcMar>
              <w:top w:w="50" w:type="dxa"/>
              <w:left w:w="100" w:type="dxa"/>
            </w:tcMar>
            <w:vAlign w:val="center"/>
          </w:tcPr>
          <w:p w14:paraId="000007E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cnfStyle w:val="000010000000"/>
            <w:tcW w:w="774" w:type="dxa"/>
            <w:tcMar>
              <w:top w:w="50" w:type="dxa"/>
              <w:left w:w="100" w:type="dxa"/>
            </w:tcMar>
            <w:vAlign w:val="center"/>
          </w:tcPr>
          <w:p w14:paraId="000007F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F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F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02" w:type="dxa"/>
            <w:tcMar>
              <w:top w:w="50" w:type="dxa"/>
              <w:left w:w="100" w:type="dxa"/>
            </w:tcMar>
            <w:vAlign w:val="center"/>
          </w:tcPr>
          <w:p w14:paraId="000007F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11" w:type="dxa"/>
            <w:tcMar>
              <w:top w:w="50" w:type="dxa"/>
              <w:left w:w="100" w:type="dxa"/>
            </w:tcMar>
            <w:vAlign w:val="center"/>
          </w:tcPr>
          <w:p w14:paraId="000007F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7F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216" w:type="dxa"/>
            <w:tcMar>
              <w:top w:w="50" w:type="dxa"/>
              <w:left w:w="100" w:type="dxa"/>
            </w:tcMar>
            <w:vAlign w:val="center"/>
          </w:tcPr>
          <w:p w14:paraId="000007F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68 </w:t>
            </w:r>
          </w:p>
        </w:tc>
        <w:tc>
          <w:tcPr>
            <w:cnfStyle w:val="000010000000"/>
            <w:tcW w:w="1463" w:type="dxa"/>
            <w:tcMar>
              <w:top w:w="50" w:type="dxa"/>
              <w:left w:w="100" w:type="dxa"/>
            </w:tcMar>
            <w:vAlign w:val="center"/>
          </w:tcPr>
          <w:p w14:paraId="000007F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567" w:type="dxa"/>
            <w:tcMar>
              <w:top w:w="50" w:type="dxa"/>
              <w:left w:w="100" w:type="dxa"/>
            </w:tcMar>
            <w:vAlign w:val="center"/>
          </w:tcPr>
          <w:p w14:paraId="000007F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60 </w:t>
            </w:r>
          </w:p>
        </w:tc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7F9">
            <w:pPr>
              <w:jc w:val="left"/>
              <w:rPr/>
            </w:pPr>
          </w:p>
        </w:tc>
      </w:tr>
    </w:tbl>
    <w:p w14:paraId="000007FA">
      <w:pPr>
        <w:rPr/>
        <w:sectPr>
          <w:pgSz w:w="16383" w:h="11906" w:orient="landscape"/>
        </w:sectPr>
      </w:pPr>
    </w:p>
    <w:p w14:paraId="000007FB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6 КЛАСС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579"/>
        <w:gridCol w:w="2619"/>
        <w:gridCol w:w="795"/>
        <w:gridCol w:w="1541"/>
        <w:gridCol w:w="1598"/>
        <w:gridCol w:w="1129"/>
        <w:gridCol w:w="5457"/>
      </w:tblGrid>
      <w:tr>
        <w:trPr>
          <w:trHeight w:val="144" w:hRule="atLeast"/>
        </w:trPr>
        <w:tc>
          <w:tcPr>
            <w:cnfStyle w:val="100010000000"/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7F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7F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7F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Тема урока </w:t>
            </w:r>
          </w:p>
          <w:p w14:paraId="000007F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80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80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Дата изучения </w:t>
            </w:r>
          </w:p>
          <w:p w14:paraId="0000080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80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00080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805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806">
            <w:pPr>
              <w:jc w:val="left"/>
              <w:rPr/>
            </w:pP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0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80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0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80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0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80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80D">
            <w:pPr>
              <w:jc w:val="left"/>
              <w:rPr/>
            </w:pPr>
          </w:p>
        </w:tc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80E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0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1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1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1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1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1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1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"https://lesson.edu.ru/lesson/883cf4a3-3eb8-4b76-92dd-5a861dec5bea"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https://lesson.edu.ru/lesson/883cf4a3-3eb8-4b76-92dd-5a861dec5bea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"https://lesson.edu.ru/lesson/80e8fc02-6fbb-4c1d-8777-c78bd0745281"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https://lesson.edu.ru/lesson/80e8fc02-6fbb-4c1d-8777-c78bd0745281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1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1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1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1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1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1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1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"https://lesson.edu.ru/lesson/4647c797-f20f-4520-a4af-bb868caf6abb"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https://lesson.edu.ru/lesson/4647c797-f20f-4520-a4af-bb868caf6abb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1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1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1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2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2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2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2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"https://lesson.edu.ru/lesson/17b9c209-7723-4034-92d1-e3548f85be91"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https://lesson.edu.ru/lesson/17b9c209-7723-4034-92d1-e3548f85be91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"https://lesson.edu.ru/lesson/d1864c27-b468-4569-a464-a9113df7b7d3"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https://lesson.edu.ru/lesson/d1864c27-b468-4569-a464-a9113df7b7d3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2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2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2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2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2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2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2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"https://lesson.edu.ru/lesson/586cf10a-3194-482a-8bbd-9f3ae4344750"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https://lesson.edu.ru/lesson/586cf10a-3194-482a-8bbd-9f3ae4344750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2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2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2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2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2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3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3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3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3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3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3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3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3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3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3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7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3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3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3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3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3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3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4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8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4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4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4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4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4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4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4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9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4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4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4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4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4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4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4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10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4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5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5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5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5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5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5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11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5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5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5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5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5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5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5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12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5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5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5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6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6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6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6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13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6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6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6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6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6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6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6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14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6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6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6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6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6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7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"https://lesson.edu.ru/lesson/89c5947b-b3c0-4e78-be33-bf5ff8df9e7e"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https://lesson.edu.ru/lesson/89c5947b-b3c0-4e78-be33-bf5ff8df9e7e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7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15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7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7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7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7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7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7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"https://lesson.edu.ru/lesson/3c81eaaf-0337-40ef-a4cc-8c77ab0f8298"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https://lesson.edu.ru/lesson/3c81eaaf-0337-40ef-a4cc-8c77ab0f8298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7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16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7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7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7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7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7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7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7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17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8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8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8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8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8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8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"https://lesson.edu.ru/lesson/92cb60b3-33fe-4785-a5a9-bd846e9c2d7c"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https://lesson.edu.ru/lesson/92cb60b3-33fe-4785-a5a9-bd846e9c2d7c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8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18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8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8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8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8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8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8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"https://lesson.edu.ru/lesson/92cb60b3-33fe-4785-a5a9-bd846e9c2d7c"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https://lesson.edu.ru/lesson/92cb60b3-33fe-4785-a5a9-bd846e9c2d7c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8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19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8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8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9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9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9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9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"https://lesson.edu.ru/lesson/24cc8b60-bbbd-48dc-bdb9-54084c66d6c4"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https://lesson.edu.ru/lesson/24cc8b60-bbbd-48dc-bdb9-54084c66d6c4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9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20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9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9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9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9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9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9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"https://lesson.edu.ru/lesson/24cc8b60-bbbd-48dc-bdb9-54084c66d6c4"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https://lesson.edu.ru/lesson/24cc8b60-bbbd-48dc-bdb9-54084c66d6c4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"https://lesson.edu.ru/lesson/92cb60b3-33fe-4785-a5a9-bd846e9c2d7c"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https://lesson.edu.ru/lesson/92cb60b3-33fe-4785-a5a9-bd846e9c2d7c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"https://lesson.edu.ru/lesson/550c3eaa-3d36-4777-aaf4-8518d34f3ca1"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https://lesson.edu.ru/lesson/550c3eaa-3d36-4777-aaf4-8518d34f3ca1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9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21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9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9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9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9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A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A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"https://lesson.edu.ru/lesson/4222cc5a-5198-4f70-a33a-b87736e690ac"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https://lesson.edu.ru/lesson/4222cc5a-5198-4f70-a33a-b87736e690ac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A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22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A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A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A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A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A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A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"https://lesson.edu.ru/lesson/4222cc5a-5198-4f70-a33a-b87736e690ac"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https://lesson.edu.ru/lesson/4222cc5a-5198-4f70-a33a-b87736e690ac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A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23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A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A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A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A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A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A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B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24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B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B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B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B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B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B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B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25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B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B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B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B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B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B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B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26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B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C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C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C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C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C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C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27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C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C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C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C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C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C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C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28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C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C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C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D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D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D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D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29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D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D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D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D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D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D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D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30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D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D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D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D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D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E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E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31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E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E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E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E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E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E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E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32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E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E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E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E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E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E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E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33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F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F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F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F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F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F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F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34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F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F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8F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8F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8F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8F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8F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35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8F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8F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0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0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0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0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0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36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0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0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0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0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0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0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0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37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0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0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0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0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1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1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1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38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1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1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1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1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1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1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1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39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1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1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1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1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1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1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2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40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2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2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2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2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2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2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2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41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2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2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2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2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2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2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2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42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2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3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3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3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3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3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3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43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3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3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3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3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3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3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3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44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3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3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3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4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4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4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4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45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4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4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4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4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4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4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"https://lesson.edu.ru/lesson/2c473654-1929-47e9-b050-af75c59b5496"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https://lesson.edu.ru/lesson/2c473654-1929-47e9-b050-af75c59b5496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4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46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4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4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4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4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4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5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5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47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5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5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5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5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5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5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"https://lesson.edu.ru/lesson/7f98d736-416b-447c-99c6-2693d128872d"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https://lesson.edu.ru/lesson/7f98d736-416b-447c-99c6-2693d128872d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5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48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5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5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5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5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5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5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5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49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6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6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6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6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6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6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6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50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6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6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6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6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6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6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6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51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6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6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7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7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7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7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7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52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7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7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7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7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7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7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7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53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7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Роботы на колёсном ходу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7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7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7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8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8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8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54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8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8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8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8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8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8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8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55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8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8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8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8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8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8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9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56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9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9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9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9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9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9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9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57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9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9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9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9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9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9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9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58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9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A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A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A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A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A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A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59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A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A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A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A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A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A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A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60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A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A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A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B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B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B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B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61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B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B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B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B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B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B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B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62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B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B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B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B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B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C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C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63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C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C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C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C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C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C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C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64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C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C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C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C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C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C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C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65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D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D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D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D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D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D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D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66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D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D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D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D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D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D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D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67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D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D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E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E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E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E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78" w:type="dxa"/>
            <w:tcMar>
              <w:top w:w="50" w:type="dxa"/>
              <w:left w:w="100" w:type="dxa"/>
            </w:tcMar>
            <w:vAlign w:val="center"/>
          </w:tcPr>
          <w:p w14:paraId="000009E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68</w:t>
            </w:r>
          </w:p>
        </w:tc>
        <w:tc>
          <w:tcPr>
            <w:cnfStyle w:val="000001000000"/>
            <w:tcW w:w="3168" w:type="dxa"/>
            <w:tcMar>
              <w:top w:w="50" w:type="dxa"/>
              <w:left w:w="100" w:type="dxa"/>
            </w:tcMar>
            <w:vAlign w:val="center"/>
          </w:tcPr>
          <w:p w14:paraId="000009E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cnfStyle w:val="000010000000"/>
            <w:tcW w:w="830" w:type="dxa"/>
            <w:tcMar>
              <w:top w:w="50" w:type="dxa"/>
              <w:left w:w="100" w:type="dxa"/>
            </w:tcMar>
            <w:vAlign w:val="center"/>
          </w:tcPr>
          <w:p w14:paraId="000009E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E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E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55" w:type="dxa"/>
            <w:tcMar>
              <w:top w:w="50" w:type="dxa"/>
              <w:left w:w="100" w:type="dxa"/>
            </w:tcMar>
            <w:vAlign w:val="center"/>
          </w:tcPr>
          <w:p w14:paraId="000009E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77" w:type="dxa"/>
            <w:tcMar>
              <w:top w:w="50" w:type="dxa"/>
              <w:left w:w="100" w:type="dxa"/>
            </w:tcMar>
            <w:vAlign w:val="center"/>
          </w:tcPr>
          <w:p w14:paraId="000009E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9E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305" w:type="dxa"/>
            <w:tcMar>
              <w:top w:w="50" w:type="dxa"/>
              <w:left w:w="100" w:type="dxa"/>
            </w:tcMar>
            <w:vAlign w:val="center"/>
          </w:tcPr>
          <w:p w14:paraId="000009E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68 </w:t>
            </w:r>
          </w:p>
        </w:tc>
        <w:tc>
          <w:tcPr>
            <w:cnfStyle w:val="000010000000"/>
            <w:tcW w:w="1529" w:type="dxa"/>
            <w:tcMar>
              <w:top w:w="50" w:type="dxa"/>
              <w:left w:w="100" w:type="dxa"/>
            </w:tcMar>
            <w:vAlign w:val="center"/>
          </w:tcPr>
          <w:p w14:paraId="000009E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1628" w:type="dxa"/>
            <w:tcMar>
              <w:top w:w="50" w:type="dxa"/>
              <w:left w:w="100" w:type="dxa"/>
            </w:tcMar>
            <w:vAlign w:val="center"/>
          </w:tcPr>
          <w:p w14:paraId="000009E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63 </w:t>
            </w:r>
          </w:p>
        </w:tc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9EF">
            <w:pPr>
              <w:jc w:val="left"/>
              <w:rPr/>
            </w:pPr>
          </w:p>
        </w:tc>
      </w:tr>
    </w:tbl>
    <w:p w14:paraId="000009F0">
      <w:pPr>
        <w:rPr/>
        <w:sectPr>
          <w:pgSz w:w="16383" w:h="11906" w:orient="landscape"/>
        </w:sectPr>
      </w:pPr>
    </w:p>
    <w:p w14:paraId="000009F1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ОУРОЧНОЕ ПЛАНИРОВАНИЕ </w:t>
      </w:r>
    </w:p>
    <w:p w14:paraId="000009F2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7 КЛАСС (ИНВАРИАНТНЫЕ + ВАРИАТИВНЫЕ МОДУЛИ «РАСТЕНИЕВОДСТВО»)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694"/>
        <w:gridCol w:w="3872"/>
        <w:gridCol w:w="1188"/>
        <w:gridCol w:w="1848"/>
        <w:gridCol w:w="1917"/>
        <w:gridCol w:w="1354"/>
        <w:gridCol w:w="2228"/>
      </w:tblGrid>
      <w:tr>
        <w:trPr>
          <w:trHeight w:val="144" w:hRule="atLeast"/>
        </w:trPr>
        <w:tc>
          <w:tcPr>
            <w:cnfStyle w:val="100010000000"/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9F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9F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9F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Тема урока </w:t>
            </w:r>
          </w:p>
          <w:p w14:paraId="000009F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9F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9F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Дата изучения </w:t>
            </w:r>
          </w:p>
          <w:p w14:paraId="000009F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9F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0009F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9FC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9FD">
            <w:pPr>
              <w:jc w:val="left"/>
              <w:rPr/>
            </w:pP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9F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9F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0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A0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0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A0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A04">
            <w:pPr>
              <w:jc w:val="left"/>
              <w:rPr/>
            </w:pPr>
          </w:p>
        </w:tc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A05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0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0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0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0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0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0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0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0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0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0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1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1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1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1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1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1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1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1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1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1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1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1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1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1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1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1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2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2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2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2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2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2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2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2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2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2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2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2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2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2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2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2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3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3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3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3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3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3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3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3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3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3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3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3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3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3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3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3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4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4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4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4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4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4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4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4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4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4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4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4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4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4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4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4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5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5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5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5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5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«Выполнение сборочного чертежа»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5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5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5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5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5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5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5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3D-моделирование и макетирование. Типы макетов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5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5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5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5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6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6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6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6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6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6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6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6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6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6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6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6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6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6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6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6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7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7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7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7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7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7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7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7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7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7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7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7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7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7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7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7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8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8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8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8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8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8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8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8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8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8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8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8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8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8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8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8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9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9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9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9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9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9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9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9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9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9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9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9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9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9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9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9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A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A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A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A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A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A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A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A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A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A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A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A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A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A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A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A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B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B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B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B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B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B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B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B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B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B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B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B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B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B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B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B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C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C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C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C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C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C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C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C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C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C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C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C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C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C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C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C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D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D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D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D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D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D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D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D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D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D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D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D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D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D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D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D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E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E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E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E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E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E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E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E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E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E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E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E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E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E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E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E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F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F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F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F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F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F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F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F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F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AF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AF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AF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AF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AF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AF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AF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0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0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0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0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0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0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0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0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0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0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0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0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0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0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0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0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1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1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1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1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1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1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1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1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1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1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1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1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1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1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1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1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2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2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2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2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2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2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2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2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2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2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2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2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2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2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2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2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3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3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3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3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3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3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3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3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3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3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3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3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3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3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3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3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4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4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4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4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4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4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4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4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4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4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4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4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4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4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4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4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5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5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5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5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5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5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5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5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5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5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5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5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5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5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5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5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6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6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6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6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6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6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Каналы связи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6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6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6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6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6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6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6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6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6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6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7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7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7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7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Дистанционное управление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7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7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7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7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7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7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7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7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7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7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7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7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8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8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8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8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8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8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8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8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8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«Программирование роботов для совместной работы. Выполнение общей задачи»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8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8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8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8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8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8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8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9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9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9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9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9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9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9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9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9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9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9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9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9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9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9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9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A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A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A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A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A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A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A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A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A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A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A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A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A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A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A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A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B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B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B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B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B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B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B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B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B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B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B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B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B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B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B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B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C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C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C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C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C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C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C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C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C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C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C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C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C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C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C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C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D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D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D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D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D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D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D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D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D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D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D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D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D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Промежуточная аттестация. Творческий проект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D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D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D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BE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BE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BE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188" w:type="dxa"/>
            <w:tcMar>
              <w:top w:w="50" w:type="dxa"/>
              <w:left w:w="100" w:type="dxa"/>
            </w:tcMar>
            <w:vAlign w:val="center"/>
          </w:tcPr>
          <w:p w14:paraId="00000BE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68 </w:t>
            </w:r>
          </w:p>
        </w:tc>
        <w:tc>
          <w:tcPr>
            <w:cnfStyle w:val="000010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E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6 </w:t>
            </w:r>
          </w:p>
        </w:tc>
        <w:tc>
          <w:tcPr>
            <w:cnfStyle w:val="000001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E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52 </w:t>
            </w:r>
          </w:p>
        </w:tc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BE6">
            <w:pPr>
              <w:jc w:val="left"/>
              <w:rPr/>
            </w:pPr>
          </w:p>
        </w:tc>
      </w:tr>
    </w:tbl>
    <w:p w14:paraId="00000BE7">
      <w:pPr>
        <w:rPr/>
        <w:sectPr>
          <w:pgSz w:w="16383" w:h="11906" w:orient="landscape"/>
        </w:sectPr>
      </w:pPr>
    </w:p>
    <w:p w14:paraId="00000BE8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ПОУРОЧНОЕ ПЛАНИРОВАНИЕ </w:t>
      </w:r>
    </w:p>
    <w:p w14:paraId="00000BE9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8 КЛАСС (ИНВАРИАНТНЫЕ + ВАРИАТИВНЫЕ МОДУЛИ «РАСТЕНИЕВОДСТВО»)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694"/>
        <w:gridCol w:w="3872"/>
        <w:gridCol w:w="1188"/>
        <w:gridCol w:w="1848"/>
        <w:gridCol w:w="1917"/>
        <w:gridCol w:w="1354"/>
        <w:gridCol w:w="2228"/>
      </w:tblGrid>
      <w:tr>
        <w:trPr>
          <w:trHeight w:val="144" w:hRule="atLeast"/>
        </w:trPr>
        <w:tc>
          <w:tcPr>
            <w:cnfStyle w:val="100010000000"/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BE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BE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BE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Тема урока </w:t>
            </w:r>
          </w:p>
          <w:p w14:paraId="00000BE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BE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BE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Дата изучения </w:t>
            </w:r>
          </w:p>
          <w:p w14:paraId="00000BF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BF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000BF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BF3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BF4">
            <w:pPr>
              <w:jc w:val="left"/>
              <w:rPr/>
            </w:pP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F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BF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BF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BF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BF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BF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BFB">
            <w:pPr>
              <w:jc w:val="left"/>
              <w:rPr/>
            </w:pPr>
          </w:p>
        </w:tc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BFC">
            <w:pPr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BF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BF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BF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0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0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0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0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0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0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0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0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0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0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0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0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0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0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0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0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1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1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1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1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1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1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1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1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1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1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1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1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1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1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1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1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2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2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2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2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2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2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2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2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2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Построение чертежа в САПР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2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2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2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2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2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2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2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3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3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3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3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3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3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3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3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3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3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3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3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3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3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3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3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4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4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4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4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4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4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4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4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4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4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4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4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4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4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4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4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5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5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5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5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5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5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5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5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5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5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5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5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5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5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5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5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6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Настройка 3D-принтера и печать прототипа. Основные 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6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6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6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6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6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6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6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Контроль качества и постобработка распечатанных деталей. 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6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6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6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6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6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6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6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6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7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7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7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7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7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7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7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7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7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7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7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7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7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7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7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7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8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8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8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8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8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8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8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8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8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8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8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8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8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8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8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8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9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9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9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9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9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9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9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9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9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9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9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9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9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9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9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9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Теория ручного управления беспилотным воздушным судном. 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A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A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A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A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A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A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25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A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A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A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A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A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A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A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26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A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A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A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B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B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B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B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27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B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B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B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B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B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B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B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28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B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B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B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B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B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C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C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29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C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C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C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C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C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C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C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30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C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C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C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C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C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C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C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31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D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D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D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D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D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D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D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32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D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D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D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D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D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DC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D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33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D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D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E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E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E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E3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333" w:type="dxa"/>
            <w:tcMar>
              <w:top w:w="50" w:type="dxa"/>
              <w:left w:w="100" w:type="dxa"/>
            </w:tcMar>
            <w:vAlign w:val="center"/>
          </w:tcPr>
          <w:p w14:paraId="00000CE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34</w:t>
            </w:r>
          </w:p>
        </w:tc>
        <w:tc>
          <w:tcPr>
            <w:cnfStyle w:val="000001000000"/>
            <w:tcW w:w="3872" w:type="dxa"/>
            <w:tcMar>
              <w:top w:w="50" w:type="dxa"/>
              <w:left w:w="100" w:type="dxa"/>
            </w:tcMar>
            <w:vAlign w:val="center"/>
          </w:tcPr>
          <w:p w14:paraId="00000CE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Промежуточная аттестация. Творческий проект</w:t>
            </w:r>
          </w:p>
        </w:tc>
        <w:tc>
          <w:tcPr>
            <w:cnfStyle w:val="000010000000"/>
            <w:tcW w:w="756" w:type="dxa"/>
            <w:tcMar>
              <w:top w:w="50" w:type="dxa"/>
              <w:left w:w="100" w:type="dxa"/>
            </w:tcMar>
            <w:vAlign w:val="center"/>
          </w:tcPr>
          <w:p w14:paraId="00000CE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E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E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085" w:type="dxa"/>
            <w:tcMar>
              <w:top w:w="50" w:type="dxa"/>
              <w:left w:w="100" w:type="dxa"/>
            </w:tcMar>
            <w:vAlign w:val="center"/>
          </w:tcPr>
          <w:p w14:paraId="00000CE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889" w:type="dxa"/>
            <w:tcMar>
              <w:top w:w="50" w:type="dxa"/>
              <w:left w:w="100" w:type="dxa"/>
            </w:tcMar>
            <w:vAlign w:val="center"/>
          </w:tcPr>
          <w:p w14:paraId="00000CE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CE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188" w:type="dxa"/>
            <w:tcMar>
              <w:top w:w="50" w:type="dxa"/>
              <w:left w:w="100" w:type="dxa"/>
            </w:tcMar>
            <w:vAlign w:val="center"/>
          </w:tcPr>
          <w:p w14:paraId="00000CE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34 </w:t>
            </w:r>
          </w:p>
        </w:tc>
        <w:tc>
          <w:tcPr>
            <w:cnfStyle w:val="000010000000"/>
            <w:tcW w:w="1441" w:type="dxa"/>
            <w:tcMar>
              <w:top w:w="50" w:type="dxa"/>
              <w:left w:w="100" w:type="dxa"/>
            </w:tcMar>
            <w:vAlign w:val="center"/>
          </w:tcPr>
          <w:p w14:paraId="00000CE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546" w:type="dxa"/>
            <w:tcMar>
              <w:top w:w="50" w:type="dxa"/>
              <w:left w:w="100" w:type="dxa"/>
            </w:tcMar>
            <w:vAlign w:val="center"/>
          </w:tcPr>
          <w:p w14:paraId="00000CE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12 </w:t>
            </w:r>
          </w:p>
        </w:tc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CEF">
            <w:pPr>
              <w:jc w:val="left"/>
              <w:rPr/>
            </w:pPr>
          </w:p>
        </w:tc>
      </w:tr>
    </w:tbl>
    <w:p w14:paraId="00000CF0">
      <w:pPr>
        <w:rPr/>
        <w:sectPr>
          <w:pgSz w:w="16383" w:h="11906" w:orient="landscape"/>
        </w:sectPr>
      </w:pPr>
    </w:p>
    <w:p w14:paraId="00000CF1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П</w:t>
      </w:r>
      <w:r>
        <w:rPr>
          <w:rFonts w:ascii="Times New Roman" w:hAnsi="Times New Roman"/>
          <w:b/>
          <w:i w:val="off"/>
          <w:color w:val="000000"/>
          <w:sz w:val="28"/>
        </w:rPr>
        <w:t xml:space="preserve">ОУРОЧНОЕ ПЛАНИРОВАНИЕ </w:t>
      </w:r>
    </w:p>
    <w:p w14:paraId="00000CF2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0" w:type="nil"/>
        <w:tblBorders>
          <w:top w:val="single" w:sz="4" w:space="0"/>
          <w:left w:val="single" w:sz="4" w:space="0"/>
          <w:bottom w:val="single" w:sz="4" w:space="0"/>
          <w:right w:val="single" w:sz="4" w:space="0"/>
          <w:insideH w:val="single" w:sz="4" w:space="0"/>
          <w:insideV w:val="single" w:sz="4" w:space="0"/>
        </w:tblBorders>
      </w:tblPr>
      <w:tblGrid>
        <w:gridCol w:w="597"/>
        <w:gridCol w:w="2332"/>
        <w:gridCol w:w="820"/>
        <w:gridCol w:w="1589"/>
        <w:gridCol w:w="1649"/>
        <w:gridCol w:w="1164"/>
        <w:gridCol w:w="5567"/>
      </w:tblGrid>
      <w:tr>
        <w:trPr>
          <w:cnfStyle w:val="100000000000"/>
          <w:trHeight w:val="144" w:hRule="atLeast"/>
        </w:trPr>
        <w:tc>
          <w:tcPr>
            <w:cnfStyle w:val="100010000000"/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CF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№ п/п </w:t>
            </w:r>
          </w:p>
          <w:p w14:paraId="00000CF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01000000"/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CF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Тема урока </w:t>
            </w:r>
          </w:p>
          <w:p w14:paraId="00000CF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000CF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CF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Дата изучения </w:t>
            </w:r>
          </w:p>
          <w:p w14:paraId="00000CF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100010000000"/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00CF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000CF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CFC">
            <w:pPr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CFD">
            <w:pPr>
              <w:jc w:val="left"/>
              <w:rPr/>
            </w:pP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CF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Всего </w:t>
            </w:r>
          </w:p>
          <w:p w14:paraId="00000CF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0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Контрольные работы </w:t>
            </w:r>
          </w:p>
          <w:p w14:paraId="00000D0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0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/>
                <w:i w:val="off"/>
                <w:color w:val="000000"/>
                <w:sz w:val="24"/>
              </w:rPr>
              <w:t xml:space="preserve">Практические работы </w:t>
            </w:r>
          </w:p>
          <w:p w14:paraId="00000D0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01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D04">
            <w:pPr>
              <w:jc w:val="left"/>
              <w:rPr/>
            </w:pPr>
          </w:p>
        </w:tc>
        <w:tc>
          <w:tcPr>
            <w:cnfStyle w:val="000010000000"/>
            <w:tcW w:w="0" w:type="auto"/>
            <w:vMerge w:val="continue"/>
            <w:tcBorders>
              <w:top w:val="nil" w:sz="4" w:space="0"/>
            </w:tcBorders>
            <w:tcMar>
              <w:top w:w="50" w:type="dxa"/>
              <w:left w:w="100" w:type="dxa"/>
            </w:tcMar>
          </w:tcPr>
          <w:p w14:paraId="00000D05">
            <w:pPr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0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0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собстредприятия (дела)»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0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0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0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0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0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"https://lesson.edu.ru/lesson/4077bfbd-1ccf-4b1e-a941-15f48894d28f"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https://lesson.edu.ru/lesson/4077bfbd-1ccf-4b1e-a941-15f48894d28f</w:t>
            </w:r>
            <w:r>
              <w:fldChar w:fldCharType="end"/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0D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2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0E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0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1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1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12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1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"https://lesson.edu.ru/lesson/f693a500-30f5-45b3-9ca0-fa7b6c89d74d"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https://lesson.edu.ru/lesson/f693a500-30f5-45b3-9ca0-fa7b6c89d74d</w:t>
            </w:r>
            <w:r>
              <w:fldChar w:fldCharType="end"/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14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3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15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1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1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1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19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1A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1B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4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1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1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1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1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20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21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22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5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23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2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2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2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27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28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29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6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2A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2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2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2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2E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2F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30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7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31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3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3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3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35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36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37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8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38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3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3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3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3C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3D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3E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9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3F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4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4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4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43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44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45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10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46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4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4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4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4A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4B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4C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11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4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4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4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5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51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52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53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12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54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5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56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57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58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59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5A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13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5B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5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5D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5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5F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60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61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14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62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6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64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65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66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67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68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15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69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6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6B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6C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6D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6E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6F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16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70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Основы проектной деятельности. Подготовка проекта к защите. 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71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72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73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74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75">
            <w:pPr>
              <w:spacing w:before="0" w:after="0"/>
              <w:ind w:left="135"/>
              <w:jc w:val="left"/>
              <w:rPr/>
            </w:pP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350" w:type="dxa"/>
            <w:tcMar>
              <w:top w:w="50" w:type="dxa"/>
              <w:left w:w="100" w:type="dxa"/>
            </w:tcMar>
            <w:vAlign w:val="center"/>
          </w:tcPr>
          <w:p w14:paraId="00000D76">
            <w:pPr>
              <w:spacing w:before="0" w:after="0"/>
              <w:ind w:left="0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17</w:t>
            </w:r>
          </w:p>
        </w:tc>
        <w:tc>
          <w:tcPr>
            <w:cnfStyle w:val="000001000000"/>
            <w:tcW w:w="3608" w:type="dxa"/>
            <w:tcMar>
              <w:top w:w="50" w:type="dxa"/>
              <w:left w:w="100" w:type="dxa"/>
            </w:tcMar>
            <w:vAlign w:val="center"/>
          </w:tcPr>
          <w:p w14:paraId="00000D77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cnfStyle w:val="000010000000"/>
            <w:tcW w:w="784" w:type="dxa"/>
            <w:tcMar>
              <w:top w:w="50" w:type="dxa"/>
              <w:left w:w="100" w:type="dxa"/>
            </w:tcMar>
            <w:vAlign w:val="center"/>
          </w:tcPr>
          <w:p w14:paraId="00000D78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79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7A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0 </w:t>
            </w:r>
          </w:p>
        </w:tc>
        <w:tc>
          <w:tcPr>
            <w:cnfStyle w:val="000001000000"/>
            <w:tcW w:w="1110" w:type="dxa"/>
            <w:tcMar>
              <w:top w:w="50" w:type="dxa"/>
              <w:left w:w="100" w:type="dxa"/>
            </w:tcMar>
            <w:vAlign w:val="center"/>
          </w:tcPr>
          <w:p w14:paraId="00000D7B">
            <w:pPr>
              <w:spacing w:before="0" w:after="0"/>
              <w:ind w:left="135"/>
              <w:jc w:val="left"/>
              <w:rPr/>
            </w:pPr>
          </w:p>
        </w:tc>
        <w:tc>
          <w:tcPr>
            <w:cnfStyle w:val="000010000000"/>
            <w:tcW w:w="1922" w:type="dxa"/>
            <w:tcMar>
              <w:top w:w="50" w:type="dxa"/>
              <w:left w:w="100" w:type="dxa"/>
            </w:tcMar>
            <w:vAlign w:val="center"/>
          </w:tcPr>
          <w:p w14:paraId="00000D7C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"https://lesson.edu.ru/lesson/733e47bb-6737-4d07-a3ce-c1d9e3e0fff8"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https://lesson.edu.ru/lesson/733e47bb-6737-4d07-a3ce-c1d9e3e0fff8</w:t>
            </w:r>
            <w:r>
              <w:fldChar w:fldCharType="end"/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HYPERLINK "https://lesson.edu.ru/lesson/dad3d7e0-5036-436f-a178-f6223c1985c3" </w:instrText>
            </w:r>
            <w:r>
              <w:fldChar w:fldCharType="separate"/>
            </w:r>
            <w:r>
              <w:rPr>
                <w:rFonts w:ascii="Times New Roman" w:hAnsi="Times New Roman"/>
                <w:b w:val="off"/>
                <w:i w:val="off"/>
                <w:color w:val="0000ff"/>
                <w:sz w:val="22"/>
                <w:u w:val="single"/>
              </w:rPr>
              <w:t>https://lesson.edu.ru/lesson/dad3d7e0-5036-436f-a178-f6223c1985c3</w:t>
            </w:r>
            <w:r>
              <w:fldChar w:fldCharType="end"/>
            </w:r>
          </w:p>
        </w:tc>
      </w:tr>
      <w:tr>
        <w:trPr>
          <w:cnfStyle w:val="000000000000"/>
          <w:trHeight w:val="144" w:hRule="atLeast"/>
        </w:trPr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D7D">
            <w:pPr>
              <w:spacing w:before="0" w:after="0"/>
              <w:ind w:left="135"/>
              <w:jc w:val="left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232" w:type="dxa"/>
            <w:tcMar>
              <w:top w:w="50" w:type="dxa"/>
              <w:left w:w="100" w:type="dxa"/>
            </w:tcMar>
            <w:vAlign w:val="center"/>
          </w:tcPr>
          <w:p w14:paraId="00000D7E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</w:t>
            </w:r>
          </w:p>
        </w:tc>
        <w:tc>
          <w:tcPr>
            <w:cnfStyle w:val="000010000000"/>
            <w:tcW w:w="1474" w:type="dxa"/>
            <w:tcMar>
              <w:top w:w="50" w:type="dxa"/>
              <w:left w:w="100" w:type="dxa"/>
            </w:tcMar>
            <w:vAlign w:val="center"/>
          </w:tcPr>
          <w:p w14:paraId="00000D7F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577" w:type="dxa"/>
            <w:tcMar>
              <w:top w:w="50" w:type="dxa"/>
              <w:left w:w="100" w:type="dxa"/>
            </w:tcMar>
            <w:vAlign w:val="center"/>
          </w:tcPr>
          <w:p w14:paraId="00000D80">
            <w:pPr>
              <w:spacing w:before="0" w:after="0" w:line="276"/>
              <w:ind w:left="135"/>
              <w:jc w:val="center"/>
              <w:rPr/>
            </w:pPr>
            <w:r>
              <w:rPr>
                <w:rFonts w:ascii="Times New Roman" w:hAnsi="Times New Roman"/>
                <w:b w:val="off"/>
                <w:i w:val="off"/>
                <w:color w:val="000000"/>
                <w:sz w:val="24"/>
              </w:rPr>
              <w:t xml:space="preserve"> 12 </w:t>
            </w:r>
          </w:p>
        </w:tc>
        <w:tc>
          <w:tcPr>
            <w:cnfStyle w:val="000010000000"/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00D81">
            <w:pPr>
              <w:jc w:val="left"/>
              <w:rPr/>
            </w:pPr>
          </w:p>
        </w:tc>
      </w:tr>
    </w:tbl>
    <w:p w14:paraId="00000D82">
      <w:pPr>
        <w:rPr/>
        <w:sectPr>
          <w:pgSz w:w="16383" w:h="11906" w:orient="landscape"/>
        </w:sectPr>
      </w:pPr>
    </w:p>
    <w:p w14:paraId="00000D83">
      <w:pPr>
        <w:spacing w:before="0" w:after="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У</w:t>
      </w:r>
      <w:r>
        <w:rPr>
          <w:rFonts w:ascii="Times New Roman" w:hAnsi="Times New Roman"/>
          <w:b/>
          <w:i w:val="off"/>
          <w:color w:val="000000"/>
          <w:sz w:val="28"/>
        </w:rPr>
        <w:t>ЧЕБНО-МЕТОДИЧЕСКОЕ ОБЕСПЕЧЕНИЕ ОБРАЗОВАТЕЛЬНОГО ПРОЦЕССА</w:t>
      </w:r>
    </w:p>
    <w:p w14:paraId="00000D84">
      <w:pPr>
        <w:spacing w:before="0" w:after="0" w:line="48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ОБЯЗАТЕЛЬНЫЕ УЧЕБНЫЕ МАТЕРИАЛЫ ДЛЯ УЧЕНИКА</w:t>
      </w:r>
    </w:p>
    <w:p w14:paraId="00000D85">
      <w:pPr>
        <w:spacing w:before="0" w:after="0" w:line="240"/>
        <w:ind w:left="120"/>
        <w:jc w:val="left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Технология: 5-й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• Технология: 7-й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• Технология: 8 - 9-е классы: учебник; 4-е издание, переработанное Глозман Е.С., Кожина О.А., Хотунцев Ю.Л. и др. Акционерное общество «Издательство «Просвещение»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• Технология: 6-й класс: учебник; 4-е издание, переработанное Глозман Е.С., Кожина О.А., Хотунцев Ю.Л. и др. Акционерное общество «Издательство «Просвещение»</w:t>
      </w:r>
    </w:p>
    <w:p w14:paraId="00000D86">
      <w:pPr>
        <w:numPr>
          <w:ilvl w:val="0"/>
          <w:numId w:val="1"/>
        </w:numPr>
        <w:spacing w:before="0" w:after="0" w:line="240"/>
        <w:ind w:left="216" w:firstLine="0"/>
        <w:jc w:val="left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Глозман, Евгений Самуилович. Технология : 5–9-е классы : методическое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пособие к предметной линии Е. С. Глозман и др. / Е. С. Глозман, Е. Н.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Кудакова. — Москва : Просвещение, 2023. — 207, [1] с.</w:t>
      </w:r>
    </w:p>
    <w:p w14:paraId="00000D87">
      <w:pPr>
        <w:spacing w:before="0" w:after="0"/>
        <w:ind w:left="120"/>
        <w:jc w:val="left"/>
        <w:rPr/>
      </w:pPr>
    </w:p>
    <w:p w14:paraId="00000D88">
      <w:pPr>
        <w:spacing w:before="0" w:after="0" w:line="48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МЕТОДИЧЕСКИЕ МАТЕРИАЛЫ ДЛЯ УЧИТЕЛЯ</w:t>
      </w:r>
    </w:p>
    <w:p w14:paraId="00000D89">
      <w:pPr>
        <w:spacing w:before="0" w:after="0" w:line="240"/>
        <w:ind w:left="120"/>
        <w:jc w:val="left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Глозман, Евгений Самуилович. Технология : 5–9-е классы : методическое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пособие к предметной линии Е. С. Глозман и др. /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Е. С. Глозман, Е. Н. Кудакова. — Москва : Просвещение, 2023. —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207, [1] с.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Технология. 3D-моделирование и прототипирование 8 класс/ Копосов Д.Г</w:t>
      </w:r>
    </w:p>
    <w:p w14:paraId="00000D8A">
      <w:pPr>
        <w:spacing w:before="0" w:after="0" w:line="240"/>
        <w:ind w:left="120"/>
        <w:jc w:val="left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</w:p>
    <w:p w14:paraId="00000D8B">
      <w:pPr>
        <w:spacing w:before="0" w:after="0" w:line="240"/>
        <w:ind w:left="120"/>
        <w:jc w:val="left"/>
        <w:rPr/>
      </w:pPr>
    </w:p>
    <w:p w14:paraId="00000D8C">
      <w:pPr>
        <w:spacing w:before="0" w:after="0"/>
        <w:ind w:left="120"/>
        <w:jc w:val="left"/>
        <w:rPr/>
      </w:pPr>
    </w:p>
    <w:p w14:paraId="00000D8D">
      <w:pPr>
        <w:spacing w:before="0" w:after="0" w:line="480"/>
        <w:ind w:left="120"/>
        <w:jc w:val="left"/>
        <w:rPr/>
      </w:pPr>
      <w:r>
        <w:rPr>
          <w:rFonts w:ascii="Times New Roman" w:hAnsi="Times New Roman"/>
          <w:b/>
          <w:i w:val="off"/>
          <w:color w:val="000000"/>
          <w:sz w:val="28"/>
        </w:rPr>
        <w:t>ЦИФРОВЫЕ ОБРАЗОВАТЕЛЬНЫЕ РЕСУРСЫ И РЕСУРСЫ СЕТИ ИНТЕРНЕТ</w:t>
      </w:r>
    </w:p>
    <w:p w14:paraId="00000D8E">
      <w:pPr>
        <w:spacing w:before="0" w:after="0" w:line="480"/>
        <w:ind w:left="120"/>
        <w:jc w:val="left"/>
        <w:rPr/>
      </w:pPr>
      <w:r>
        <w:rPr>
          <w:rFonts w:ascii="Times New Roman" w:hAnsi="Times New Roman"/>
          <w:b w:val="off"/>
          <w:i w:val="off"/>
          <w:color w:val="000000"/>
          <w:sz w:val="28"/>
        </w:rPr>
        <w:t>Библиотека ЦОК https://resh.edu.ru/</w:t>
      </w:r>
      <w:r>
        <w:rPr>
          <w:sz w:val="28"/>
        </w:rPr>
        <w:br w:type="textWrapping"/>
      </w:r>
      <w:r>
        <w:rPr>
          <w:rFonts w:ascii="Times New Roman" w:hAnsi="Times New Roman"/>
          <w:b w:val="off"/>
          <w:i w:val="off"/>
          <w:color w:val="000000"/>
          <w:sz w:val="28"/>
        </w:rPr>
        <w:t xml:space="preserve"> subject/lesson/7554/start/296609/(РЭШ)</w:t>
      </w:r>
    </w:p>
    <w:p w14:paraId="00000D8F"/>
    <w:p w14:paraId="00000D90"/>
    <w:sectPr>
      <w:footnotePr/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footnotePr/>
  <w:endnotePr/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 Николай</dc:creator>
  <cp:lastModifiedBy>Максимов Николай</cp:lastModifiedBy>
</cp:coreProperties>
</file>